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6A8" w:rsidRPr="001B06A8" w:rsidRDefault="001B06A8" w:rsidP="001B06A8">
      <w:pPr>
        <w:shd w:val="clear" w:color="auto" w:fill="FFFFFF"/>
        <w:spacing w:after="90" w:line="585" w:lineRule="atLeast"/>
        <w:outlineLvl w:val="1"/>
        <w:rPr>
          <w:rFonts w:ascii="Arial" w:eastAsia="Times New Roman" w:hAnsi="Arial" w:cs="Arial"/>
          <w:b/>
          <w:bCs/>
          <w:color w:val="2688C0"/>
          <w:kern w:val="36"/>
          <w:sz w:val="54"/>
          <w:szCs w:val="54"/>
          <w:lang w:val="de-DE" w:eastAsia="de-CH"/>
        </w:rPr>
      </w:pPr>
      <w:r w:rsidRPr="001B06A8">
        <w:rPr>
          <w:rFonts w:ascii="Arial" w:eastAsia="Times New Roman" w:hAnsi="Arial" w:cs="Arial"/>
          <w:b/>
          <w:bCs/>
          <w:color w:val="2688C0"/>
          <w:kern w:val="36"/>
          <w:sz w:val="54"/>
          <w:szCs w:val="54"/>
          <w:lang w:val="de-DE" w:eastAsia="de-CH"/>
        </w:rPr>
        <w:t>Windows 7/8: Update-Werbung für Windows 10 entfernen</w:t>
      </w:r>
    </w:p>
    <w:p w:rsidR="001B06A8" w:rsidRPr="001B06A8" w:rsidRDefault="001B06A8" w:rsidP="001B06A8">
      <w:pPr>
        <w:shd w:val="clear" w:color="auto" w:fill="FFFFFF"/>
        <w:spacing w:line="360" w:lineRule="atLeast"/>
        <w:outlineLvl w:val="2"/>
        <w:rPr>
          <w:rFonts w:ascii="Arial" w:eastAsia="Times New Roman" w:hAnsi="Arial" w:cs="Arial"/>
          <w:b/>
          <w:bCs/>
          <w:color w:val="666666"/>
          <w:sz w:val="24"/>
          <w:szCs w:val="24"/>
          <w:lang w:val="de-DE" w:eastAsia="de-CH"/>
        </w:rPr>
      </w:pPr>
      <w:r w:rsidRPr="001B06A8">
        <w:rPr>
          <w:rFonts w:ascii="Arial" w:eastAsia="Times New Roman" w:hAnsi="Arial" w:cs="Arial"/>
          <w:b/>
          <w:bCs/>
          <w:color w:val="666666"/>
          <w:sz w:val="24"/>
          <w:szCs w:val="24"/>
          <w:lang w:val="de-DE" w:eastAsia="de-CH"/>
        </w:rPr>
        <w:t>Auf PCs mit Windows 7 und 8 schlägt Microsoft heftig die Werbetrommel für Windows 10. Sie möchten nicht umsteigen? So entfernen Sie die Update-Benachrichtigung.</w:t>
      </w:r>
    </w:p>
    <w:p w:rsidR="001B06A8" w:rsidRPr="001B06A8" w:rsidRDefault="001B06A8" w:rsidP="001B06A8">
      <w:pPr>
        <w:shd w:val="clear" w:color="auto" w:fill="FFFFFF"/>
        <w:spacing w:after="0" w:line="240" w:lineRule="atLeast"/>
        <w:rPr>
          <w:rFonts w:ascii="Arial" w:eastAsia="Times New Roman" w:hAnsi="Arial" w:cs="Arial"/>
          <w:color w:val="000000"/>
          <w:sz w:val="18"/>
          <w:szCs w:val="18"/>
          <w:lang w:val="de-DE" w:eastAsia="de-CH"/>
        </w:rPr>
      </w:pPr>
      <w:r w:rsidRPr="001B06A8">
        <w:rPr>
          <w:rFonts w:ascii="Arial" w:eastAsia="Times New Roman" w:hAnsi="Arial" w:cs="Arial"/>
          <w:b/>
          <w:bCs/>
          <w:color w:val="000000"/>
          <w:sz w:val="18"/>
          <w:szCs w:val="18"/>
          <w:lang w:val="de-DE" w:eastAsia="de-CH"/>
        </w:rPr>
        <w:t xml:space="preserve">von Gaby </w:t>
      </w:r>
      <w:proofErr w:type="spellStart"/>
      <w:r w:rsidRPr="001B06A8">
        <w:rPr>
          <w:rFonts w:ascii="Arial" w:eastAsia="Times New Roman" w:hAnsi="Arial" w:cs="Arial"/>
          <w:b/>
          <w:bCs/>
          <w:color w:val="000000"/>
          <w:sz w:val="18"/>
          <w:szCs w:val="18"/>
          <w:lang w:val="de-DE" w:eastAsia="de-CH"/>
        </w:rPr>
        <w:t>Salvisberg</w:t>
      </w:r>
      <w:proofErr w:type="spellEnd"/>
      <w:r w:rsidRPr="001B06A8">
        <w:rPr>
          <w:rFonts w:ascii="Arial" w:eastAsia="Times New Roman" w:hAnsi="Arial" w:cs="Arial"/>
          <w:color w:val="000000"/>
          <w:sz w:val="18"/>
          <w:szCs w:val="18"/>
          <w:lang w:val="de-DE" w:eastAsia="de-CH"/>
        </w:rPr>
        <w:t xml:space="preserve"> 06.06.2015</w:t>
      </w:r>
    </w:p>
    <w:p w:rsidR="001B06A8" w:rsidRPr="001B06A8" w:rsidRDefault="001B06A8" w:rsidP="001B06A8">
      <w:pPr>
        <w:shd w:val="clear" w:color="auto" w:fill="FFFFFF"/>
        <w:spacing w:line="240" w:lineRule="atLeast"/>
        <w:rPr>
          <w:rFonts w:ascii="Arial" w:eastAsia="Times New Roman" w:hAnsi="Arial" w:cs="Arial"/>
          <w:color w:val="000000"/>
          <w:sz w:val="18"/>
          <w:szCs w:val="18"/>
          <w:lang w:val="de-DE" w:eastAsia="de-CH"/>
        </w:rPr>
      </w:pPr>
      <w:r w:rsidRPr="001B06A8">
        <w:rPr>
          <w:rFonts w:ascii="Arial" w:eastAsia="Times New Roman" w:hAnsi="Arial" w:cs="Arial"/>
          <w:b/>
          <w:bCs/>
          <w:noProof/>
          <w:color w:val="000000"/>
          <w:sz w:val="18"/>
          <w:szCs w:val="18"/>
          <w:lang w:eastAsia="de-CH"/>
        </w:rPr>
        <w:drawing>
          <wp:inline distT="0" distB="0" distL="0" distR="0" wp14:anchorId="65E2499A" wp14:editId="0978C7B4">
            <wp:extent cx="571500" cy="190500"/>
            <wp:effectExtent l="0" t="0" r="0" b="0"/>
            <wp:docPr id="1" name="Bild 1" descr="http://www.pctipp.ch/fileadmin/templates/images/follow_twitter.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ctipp.ch/fileadmin/templates/images/follow_twitter.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Pr="001B06A8">
        <w:rPr>
          <w:rFonts w:ascii="Arial" w:eastAsia="Times New Roman" w:hAnsi="Arial" w:cs="Arial"/>
          <w:b/>
          <w:bCs/>
          <w:noProof/>
          <w:color w:val="000000"/>
          <w:sz w:val="18"/>
          <w:szCs w:val="18"/>
          <w:lang w:eastAsia="de-CH"/>
        </w:rPr>
        <w:drawing>
          <wp:inline distT="0" distB="0" distL="0" distR="0" wp14:anchorId="352E7BED" wp14:editId="063448E3">
            <wp:extent cx="609600" cy="190500"/>
            <wp:effectExtent l="0" t="0" r="0" b="0"/>
            <wp:docPr id="2" name="Bild 2" descr="http://www.pctipp.ch/fileadmin/templates/images/follow_gplus.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ctipp.ch/fileadmin/templates/images/follow_gplus.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p>
    <w:p w:rsidR="001B06A8" w:rsidRPr="001B06A8" w:rsidRDefault="001B06A8" w:rsidP="001B06A8">
      <w:pPr>
        <w:shd w:val="clear" w:color="auto" w:fill="FFFFFF"/>
        <w:spacing w:after="0" w:line="360" w:lineRule="atLeast"/>
        <w:rPr>
          <w:rFonts w:ascii="Arial" w:eastAsia="Times New Roman" w:hAnsi="Arial" w:cs="Arial"/>
          <w:color w:val="000000"/>
          <w:sz w:val="24"/>
          <w:szCs w:val="24"/>
          <w:lang w:val="de-DE" w:eastAsia="de-CH"/>
        </w:rPr>
      </w:pPr>
      <w:r w:rsidRPr="001B06A8">
        <w:rPr>
          <w:rFonts w:ascii="Arial" w:eastAsia="Times New Roman" w:hAnsi="Arial" w:cs="Arial"/>
          <w:color w:val="000000"/>
          <w:sz w:val="24"/>
          <w:szCs w:val="24"/>
          <w:lang w:val="de-DE" w:eastAsia="de-CH"/>
        </w:rPr>
        <w:t xml:space="preserve">Die Leute von Microsoft lassen keinen Zweifel daran, dass sie gern bald möglichst viele Nutzer unter Windows 10 arbeiten sähen. Windows 10 erscheint erst gegen Ende Juli, aber schon zwei Monate vorher sollen sich die Anwender für ein kostenloses Upgrade registrieren. Zum einen erscheint ein Icon unten rechts im </w:t>
      </w:r>
      <w:proofErr w:type="spellStart"/>
      <w:r w:rsidRPr="001B06A8">
        <w:rPr>
          <w:rFonts w:ascii="Arial" w:eastAsia="Times New Roman" w:hAnsi="Arial" w:cs="Arial"/>
          <w:color w:val="000000"/>
          <w:sz w:val="24"/>
          <w:szCs w:val="24"/>
          <w:lang w:val="de-DE" w:eastAsia="de-CH"/>
        </w:rPr>
        <w:t>Systemtray</w:t>
      </w:r>
      <w:proofErr w:type="spellEnd"/>
      <w:r w:rsidRPr="001B06A8">
        <w:rPr>
          <w:rFonts w:ascii="Arial" w:eastAsia="Times New Roman" w:hAnsi="Arial" w:cs="Arial"/>
          <w:color w:val="000000"/>
          <w:sz w:val="24"/>
          <w:szCs w:val="24"/>
          <w:lang w:val="de-DE" w:eastAsia="de-CH"/>
        </w:rPr>
        <w:t>, das beim Draufklicken auf die baldige Verfügbarkeit der neuen Windows-Version aufmerksam macht.</w:t>
      </w:r>
    </w:p>
    <w:p w:rsidR="001B06A8" w:rsidRPr="001B06A8" w:rsidRDefault="001B06A8" w:rsidP="001B06A8">
      <w:pPr>
        <w:shd w:val="clear" w:color="auto" w:fill="FFFFFF"/>
        <w:spacing w:after="0" w:line="360" w:lineRule="atLeast"/>
        <w:rPr>
          <w:rFonts w:ascii="Arial" w:eastAsia="Times New Roman" w:hAnsi="Arial" w:cs="Arial"/>
          <w:color w:val="000000"/>
          <w:sz w:val="24"/>
          <w:szCs w:val="24"/>
          <w:lang w:val="de-DE" w:eastAsia="de-CH"/>
        </w:rPr>
      </w:pPr>
      <w:r w:rsidRPr="001B06A8">
        <w:rPr>
          <w:rFonts w:ascii="Arial" w:eastAsia="Times New Roman" w:hAnsi="Arial" w:cs="Arial"/>
          <w:b/>
          <w:bCs/>
          <w:noProof/>
          <w:color w:val="2688C0"/>
          <w:sz w:val="18"/>
          <w:szCs w:val="18"/>
          <w:lang w:eastAsia="de-CH"/>
        </w:rPr>
        <w:drawing>
          <wp:inline distT="0" distB="0" distL="0" distR="0" wp14:anchorId="53550AEA" wp14:editId="118FD6E4">
            <wp:extent cx="5695950" cy="3810000"/>
            <wp:effectExtent l="0" t="0" r="0" b="0"/>
            <wp:docPr id="3" name="Bild 3" descr="Werbetrommel für Windows 10">
              <a:hlinkClick xmlns:a="http://schemas.openxmlformats.org/drawingml/2006/main" r:id="rId8" tooltip="&quot;Werbetrommel für Windows 10 © pctipp.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rbetrommel für Windows 10">
                      <a:hlinkClick r:id="rId8" tooltip="&quot;Werbetrommel für Windows 10 © pctipp.ch&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3810000"/>
                    </a:xfrm>
                    <a:prstGeom prst="rect">
                      <a:avLst/>
                    </a:prstGeom>
                    <a:noFill/>
                    <a:ln>
                      <a:noFill/>
                    </a:ln>
                  </pic:spPr>
                </pic:pic>
              </a:graphicData>
            </a:graphic>
          </wp:inline>
        </w:drawing>
      </w:r>
      <w:hyperlink r:id="rId10" w:tooltip="Werbetrommel für Windows 10 " w:history="1">
        <w:r w:rsidRPr="001B06A8">
          <w:rPr>
            <w:rFonts w:ascii="Arial" w:eastAsia="Times New Roman" w:hAnsi="Arial" w:cs="Arial"/>
            <w:b/>
            <w:bCs/>
            <w:color w:val="2688C0"/>
            <w:sz w:val="18"/>
            <w:szCs w:val="18"/>
            <w:lang w:val="de-DE" w:eastAsia="de-CH"/>
          </w:rPr>
          <w:t>Werbetrommel für Windows 10</w:t>
        </w:r>
      </w:hyperlink>
      <w:hyperlink r:id="rId11" w:tooltip="Werbetrommel für Windows 10 © pctipp.ch" w:history="1">
        <w:r w:rsidRPr="001B06A8">
          <w:rPr>
            <w:rFonts w:ascii="Arial" w:eastAsia="Times New Roman" w:hAnsi="Arial" w:cs="Arial"/>
            <w:b/>
            <w:bCs/>
            <w:color w:val="2688C0"/>
            <w:sz w:val="18"/>
            <w:szCs w:val="18"/>
            <w:lang w:val="de-DE" w:eastAsia="de-CH"/>
          </w:rPr>
          <w:t>Zoom</w:t>
        </w:r>
      </w:hyperlink>
      <w:r w:rsidRPr="001B06A8">
        <w:rPr>
          <w:rFonts w:ascii="Arial" w:eastAsia="Times New Roman" w:hAnsi="Arial" w:cs="Arial"/>
          <w:color w:val="000000"/>
          <w:sz w:val="18"/>
          <w:szCs w:val="18"/>
          <w:lang w:val="de-DE" w:eastAsia="de-CH"/>
        </w:rPr>
        <w:t xml:space="preserve">© pctipp.ch </w:t>
      </w:r>
    </w:p>
    <w:p w:rsidR="001B06A8" w:rsidRPr="001B06A8" w:rsidRDefault="001B06A8" w:rsidP="001B06A8">
      <w:pPr>
        <w:shd w:val="clear" w:color="auto" w:fill="FFFFFF"/>
        <w:spacing w:after="0" w:line="360" w:lineRule="atLeast"/>
        <w:rPr>
          <w:rFonts w:ascii="Arial" w:eastAsia="Times New Roman" w:hAnsi="Arial" w:cs="Arial"/>
          <w:color w:val="000000"/>
          <w:sz w:val="24"/>
          <w:szCs w:val="24"/>
          <w:lang w:val="de-DE" w:eastAsia="de-CH"/>
        </w:rPr>
      </w:pPr>
      <w:r w:rsidRPr="001B06A8">
        <w:rPr>
          <w:rFonts w:ascii="Arial" w:eastAsia="Times New Roman" w:hAnsi="Arial" w:cs="Arial"/>
          <w:color w:val="000000"/>
          <w:sz w:val="24"/>
          <w:szCs w:val="24"/>
          <w:lang w:val="de-DE" w:eastAsia="de-CH"/>
        </w:rPr>
        <w:t xml:space="preserve">Und wer das Systemsteuerungselement </w:t>
      </w:r>
      <w:r w:rsidRPr="001B06A8">
        <w:rPr>
          <w:rFonts w:ascii="Arial" w:eastAsia="Times New Roman" w:hAnsi="Arial" w:cs="Arial"/>
          <w:i/>
          <w:iCs/>
          <w:color w:val="000000"/>
          <w:sz w:val="24"/>
          <w:szCs w:val="24"/>
          <w:lang w:val="de-DE" w:eastAsia="de-CH"/>
        </w:rPr>
        <w:t>Windows Update</w:t>
      </w:r>
      <w:r w:rsidRPr="001B06A8">
        <w:rPr>
          <w:rFonts w:ascii="Arial" w:eastAsia="Times New Roman" w:hAnsi="Arial" w:cs="Arial"/>
          <w:color w:val="000000"/>
          <w:sz w:val="24"/>
          <w:szCs w:val="24"/>
          <w:lang w:val="de-DE" w:eastAsia="de-CH"/>
        </w:rPr>
        <w:t xml:space="preserve"> aufruft, dem präsentiert sich ebenfalls ein Werbebanner: «Windows 10 ist in Kürze verfügbar», </w:t>
      </w:r>
      <w:proofErr w:type="spellStart"/>
      <w:r w:rsidRPr="001B06A8">
        <w:rPr>
          <w:rFonts w:ascii="Arial" w:eastAsia="Times New Roman" w:hAnsi="Arial" w:cs="Arial"/>
          <w:color w:val="000000"/>
          <w:sz w:val="24"/>
          <w:szCs w:val="24"/>
          <w:lang w:val="de-DE" w:eastAsia="de-CH"/>
        </w:rPr>
        <w:t>heisst</w:t>
      </w:r>
      <w:proofErr w:type="spellEnd"/>
      <w:r w:rsidRPr="001B06A8">
        <w:rPr>
          <w:rFonts w:ascii="Arial" w:eastAsia="Times New Roman" w:hAnsi="Arial" w:cs="Arial"/>
          <w:color w:val="000000"/>
          <w:sz w:val="24"/>
          <w:szCs w:val="24"/>
          <w:lang w:val="de-DE" w:eastAsia="de-CH"/>
        </w:rPr>
        <w:t xml:space="preserve"> es da.</w:t>
      </w:r>
    </w:p>
    <w:p w:rsidR="001B06A8" w:rsidRPr="001B06A8" w:rsidRDefault="001B06A8" w:rsidP="001B06A8">
      <w:pPr>
        <w:shd w:val="clear" w:color="auto" w:fill="FFFFFF"/>
        <w:spacing w:after="0" w:line="360" w:lineRule="atLeast"/>
        <w:rPr>
          <w:rFonts w:ascii="Arial" w:eastAsia="Times New Roman" w:hAnsi="Arial" w:cs="Arial"/>
          <w:color w:val="000000"/>
          <w:sz w:val="24"/>
          <w:szCs w:val="24"/>
          <w:lang w:val="de-DE" w:eastAsia="de-CH"/>
        </w:rPr>
      </w:pPr>
      <w:r w:rsidRPr="001B06A8">
        <w:rPr>
          <w:rFonts w:ascii="Arial" w:eastAsia="Times New Roman" w:hAnsi="Arial" w:cs="Arial"/>
          <w:b/>
          <w:bCs/>
          <w:noProof/>
          <w:color w:val="2688C0"/>
          <w:sz w:val="18"/>
          <w:szCs w:val="18"/>
          <w:lang w:eastAsia="de-CH"/>
        </w:rPr>
        <w:lastRenderedPageBreak/>
        <w:drawing>
          <wp:inline distT="0" distB="0" distL="0" distR="0" wp14:anchorId="0090885B" wp14:editId="3DF986C1">
            <wp:extent cx="5695950" cy="3429000"/>
            <wp:effectExtent l="0" t="0" r="0" b="0"/>
            <wp:docPr id="4" name="Bild 4" descr="Auch in den Windows Updates ist die Werbung prominent platziert">
              <a:hlinkClick xmlns:a="http://schemas.openxmlformats.org/drawingml/2006/main" r:id="rId12" tooltip="&quot;Auch in den Windows Updates ist die Werbung prominent platziert © pctipp.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ch in den Windows Updates ist die Werbung prominent platziert">
                      <a:hlinkClick r:id="rId12" tooltip="&quot;Auch in den Windows Updates ist die Werbung prominent platziert © pctipp.ch&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0" cy="3429000"/>
                    </a:xfrm>
                    <a:prstGeom prst="rect">
                      <a:avLst/>
                    </a:prstGeom>
                    <a:noFill/>
                    <a:ln>
                      <a:noFill/>
                    </a:ln>
                  </pic:spPr>
                </pic:pic>
              </a:graphicData>
            </a:graphic>
          </wp:inline>
        </w:drawing>
      </w:r>
      <w:hyperlink r:id="rId14" w:tooltip="Auch in den Windows Updates ist die Werbung prominent platziert " w:history="1">
        <w:r w:rsidRPr="001B06A8">
          <w:rPr>
            <w:rFonts w:ascii="Arial" w:eastAsia="Times New Roman" w:hAnsi="Arial" w:cs="Arial"/>
            <w:b/>
            <w:bCs/>
            <w:color w:val="2688C0"/>
            <w:sz w:val="18"/>
            <w:szCs w:val="18"/>
            <w:lang w:val="de-DE" w:eastAsia="de-CH"/>
          </w:rPr>
          <w:t xml:space="preserve">Auch in den Windows Updates ist die Werbung prominent </w:t>
        </w:r>
        <w:proofErr w:type="spellStart"/>
        <w:r w:rsidRPr="001B06A8">
          <w:rPr>
            <w:rFonts w:ascii="Arial" w:eastAsia="Times New Roman" w:hAnsi="Arial" w:cs="Arial"/>
            <w:b/>
            <w:bCs/>
            <w:color w:val="2688C0"/>
            <w:sz w:val="18"/>
            <w:szCs w:val="18"/>
            <w:lang w:val="de-DE" w:eastAsia="de-CH"/>
          </w:rPr>
          <w:t>platziert</w:t>
        </w:r>
      </w:hyperlink>
      <w:hyperlink r:id="rId15" w:tooltip="Auch in den Windows Updates ist die Werbung prominent platziert © pctipp.ch" w:history="1">
        <w:r w:rsidRPr="001B06A8">
          <w:rPr>
            <w:rFonts w:ascii="Arial" w:eastAsia="Times New Roman" w:hAnsi="Arial" w:cs="Arial"/>
            <w:b/>
            <w:bCs/>
            <w:color w:val="2688C0"/>
            <w:sz w:val="18"/>
            <w:szCs w:val="18"/>
            <w:lang w:val="de-DE" w:eastAsia="de-CH"/>
          </w:rPr>
          <w:t>Zoom</w:t>
        </w:r>
        <w:proofErr w:type="spellEnd"/>
      </w:hyperlink>
      <w:r w:rsidRPr="001B06A8">
        <w:rPr>
          <w:rFonts w:ascii="Arial" w:eastAsia="Times New Roman" w:hAnsi="Arial" w:cs="Arial"/>
          <w:color w:val="000000"/>
          <w:sz w:val="18"/>
          <w:szCs w:val="18"/>
          <w:lang w:val="de-DE" w:eastAsia="de-CH"/>
        </w:rPr>
        <w:t xml:space="preserve">© pctipp.ch </w:t>
      </w:r>
    </w:p>
    <w:p w:rsidR="001B06A8" w:rsidRPr="001B06A8" w:rsidRDefault="001B06A8" w:rsidP="001B06A8">
      <w:pPr>
        <w:shd w:val="clear" w:color="auto" w:fill="FFFFFF"/>
        <w:spacing w:after="0" w:line="360" w:lineRule="atLeast"/>
        <w:rPr>
          <w:rFonts w:ascii="Arial" w:eastAsia="Times New Roman" w:hAnsi="Arial" w:cs="Arial"/>
          <w:color w:val="000000"/>
          <w:sz w:val="24"/>
          <w:szCs w:val="24"/>
          <w:lang w:val="de-DE" w:eastAsia="de-CH"/>
        </w:rPr>
      </w:pPr>
      <w:r w:rsidRPr="001B06A8">
        <w:rPr>
          <w:rFonts w:ascii="Arial" w:eastAsia="Times New Roman" w:hAnsi="Arial" w:cs="Arial"/>
          <w:color w:val="000000"/>
          <w:sz w:val="24"/>
          <w:szCs w:val="24"/>
          <w:lang w:val="de-DE" w:eastAsia="de-CH"/>
        </w:rPr>
        <w:t>Verantwortlich für diese Ankündigungen ist das kürzlich installierte Windows-Update mit der Bezeichnung KB3035583. Wenn Sie sicher sind, dass Sie nicht umsteigen wollen und wenn diese Ankündigungen Sie stören, können Sie das Update entfernen und an einer neuen Installation hindern.</w:t>
      </w:r>
    </w:p>
    <w:p w:rsidR="001B06A8" w:rsidRPr="001B06A8" w:rsidRDefault="001B06A8" w:rsidP="001B06A8">
      <w:pPr>
        <w:shd w:val="clear" w:color="auto" w:fill="FFFFFF"/>
        <w:spacing w:after="0" w:line="360" w:lineRule="atLeast"/>
        <w:rPr>
          <w:rFonts w:ascii="Arial" w:eastAsia="Times New Roman" w:hAnsi="Arial" w:cs="Arial"/>
          <w:color w:val="000000"/>
          <w:sz w:val="24"/>
          <w:szCs w:val="24"/>
          <w:lang w:val="de-DE" w:eastAsia="de-CH"/>
        </w:rPr>
      </w:pPr>
      <w:r w:rsidRPr="001B06A8">
        <w:rPr>
          <w:rFonts w:ascii="Arial" w:eastAsia="Times New Roman" w:hAnsi="Arial" w:cs="Arial"/>
          <w:color w:val="000000"/>
          <w:sz w:val="24"/>
          <w:szCs w:val="24"/>
          <w:lang w:val="de-DE" w:eastAsia="de-CH"/>
        </w:rPr>
        <w:t xml:space="preserve">Öffnen Sie </w:t>
      </w:r>
      <w:r w:rsidRPr="001B06A8">
        <w:rPr>
          <w:rFonts w:ascii="Arial" w:eastAsia="Times New Roman" w:hAnsi="Arial" w:cs="Arial"/>
          <w:i/>
          <w:iCs/>
          <w:color w:val="000000"/>
          <w:sz w:val="24"/>
          <w:szCs w:val="24"/>
          <w:lang w:val="de-DE" w:eastAsia="de-CH"/>
        </w:rPr>
        <w:t>Windows Update</w:t>
      </w:r>
      <w:r w:rsidRPr="001B06A8">
        <w:rPr>
          <w:rFonts w:ascii="Arial" w:eastAsia="Times New Roman" w:hAnsi="Arial" w:cs="Arial"/>
          <w:color w:val="000000"/>
          <w:sz w:val="24"/>
          <w:szCs w:val="24"/>
          <w:lang w:val="de-DE" w:eastAsia="de-CH"/>
        </w:rPr>
        <w:t xml:space="preserve"> und klicken Sie in der linken Spalte auf </w:t>
      </w:r>
      <w:r w:rsidRPr="001B06A8">
        <w:rPr>
          <w:rFonts w:ascii="Arial" w:eastAsia="Times New Roman" w:hAnsi="Arial" w:cs="Arial"/>
          <w:i/>
          <w:iCs/>
          <w:color w:val="000000"/>
          <w:sz w:val="24"/>
          <w:szCs w:val="24"/>
          <w:lang w:val="de-DE" w:eastAsia="de-CH"/>
        </w:rPr>
        <w:t>Einstellungen ändern</w:t>
      </w:r>
      <w:r w:rsidRPr="001B06A8">
        <w:rPr>
          <w:rFonts w:ascii="Arial" w:eastAsia="Times New Roman" w:hAnsi="Arial" w:cs="Arial"/>
          <w:color w:val="000000"/>
          <w:sz w:val="24"/>
          <w:szCs w:val="24"/>
          <w:lang w:val="de-DE" w:eastAsia="de-CH"/>
        </w:rPr>
        <w:t>. Deaktivieren Sie bei «Empfohlene Updates» die Option «Empfohlene Updates auf die gleiche Weise wie wichtige Updates bereitstellen». Damit Sie später die Chance bekommen, das störende Update auszublenden, sollten Sie oben bei «Wichtige Updates» zu dieser Option greifen: «Updates herunterladen, aber Installation manuell durchführen».</w:t>
      </w:r>
    </w:p>
    <w:p w:rsidR="001B06A8" w:rsidRPr="001B06A8" w:rsidRDefault="001B06A8" w:rsidP="001B06A8">
      <w:pPr>
        <w:shd w:val="clear" w:color="auto" w:fill="FFFFFF"/>
        <w:spacing w:after="0" w:line="360" w:lineRule="atLeast"/>
        <w:rPr>
          <w:rFonts w:ascii="Arial" w:eastAsia="Times New Roman" w:hAnsi="Arial" w:cs="Arial"/>
          <w:color w:val="000000"/>
          <w:sz w:val="24"/>
          <w:szCs w:val="24"/>
          <w:lang w:val="de-DE" w:eastAsia="de-CH"/>
        </w:rPr>
      </w:pPr>
      <w:r w:rsidRPr="001B06A8">
        <w:rPr>
          <w:rFonts w:ascii="Arial" w:eastAsia="Times New Roman" w:hAnsi="Arial" w:cs="Arial"/>
          <w:b/>
          <w:bCs/>
          <w:noProof/>
          <w:color w:val="2688C0"/>
          <w:sz w:val="18"/>
          <w:szCs w:val="18"/>
          <w:lang w:eastAsia="de-CH"/>
        </w:rPr>
        <w:lastRenderedPageBreak/>
        <w:drawing>
          <wp:inline distT="0" distB="0" distL="0" distR="0" wp14:anchorId="43CBBA43" wp14:editId="6C9FA14A">
            <wp:extent cx="5695950" cy="3724275"/>
            <wp:effectExtent l="0" t="0" r="0" b="9525"/>
            <wp:docPr id="5" name="Bild 5" descr="Update-Einstellungen ändern">
              <a:hlinkClick xmlns:a="http://schemas.openxmlformats.org/drawingml/2006/main" r:id="rId16" tooltip="&quot;Update-Einstellungen ändern © pctipp.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pdate-Einstellungen ändern">
                      <a:hlinkClick r:id="rId16" tooltip="&quot;Update-Einstellungen ändern © pctipp.ch&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5950" cy="3724275"/>
                    </a:xfrm>
                    <a:prstGeom prst="rect">
                      <a:avLst/>
                    </a:prstGeom>
                    <a:noFill/>
                    <a:ln>
                      <a:noFill/>
                    </a:ln>
                  </pic:spPr>
                </pic:pic>
              </a:graphicData>
            </a:graphic>
          </wp:inline>
        </w:drawing>
      </w:r>
      <w:hyperlink r:id="rId18" w:tooltip="Update-Einstellungen ändern " w:history="1">
        <w:r w:rsidRPr="001B06A8">
          <w:rPr>
            <w:rFonts w:ascii="Arial" w:eastAsia="Times New Roman" w:hAnsi="Arial" w:cs="Arial"/>
            <w:b/>
            <w:bCs/>
            <w:color w:val="2688C0"/>
            <w:sz w:val="18"/>
            <w:szCs w:val="18"/>
            <w:lang w:val="de-DE" w:eastAsia="de-CH"/>
          </w:rPr>
          <w:t xml:space="preserve">Update-Einstellungen </w:t>
        </w:r>
        <w:proofErr w:type="spellStart"/>
        <w:r w:rsidRPr="001B06A8">
          <w:rPr>
            <w:rFonts w:ascii="Arial" w:eastAsia="Times New Roman" w:hAnsi="Arial" w:cs="Arial"/>
            <w:b/>
            <w:bCs/>
            <w:color w:val="2688C0"/>
            <w:sz w:val="18"/>
            <w:szCs w:val="18"/>
            <w:lang w:val="de-DE" w:eastAsia="de-CH"/>
          </w:rPr>
          <w:t>ändern</w:t>
        </w:r>
      </w:hyperlink>
      <w:hyperlink r:id="rId19" w:tooltip="Update-Einstellungen ändern © pctipp.ch" w:history="1">
        <w:r w:rsidRPr="001B06A8">
          <w:rPr>
            <w:rFonts w:ascii="Arial" w:eastAsia="Times New Roman" w:hAnsi="Arial" w:cs="Arial"/>
            <w:b/>
            <w:bCs/>
            <w:color w:val="2688C0"/>
            <w:sz w:val="18"/>
            <w:szCs w:val="18"/>
            <w:lang w:val="de-DE" w:eastAsia="de-CH"/>
          </w:rPr>
          <w:t>Zoom</w:t>
        </w:r>
        <w:proofErr w:type="spellEnd"/>
      </w:hyperlink>
      <w:r w:rsidRPr="001B06A8">
        <w:rPr>
          <w:rFonts w:ascii="Arial" w:eastAsia="Times New Roman" w:hAnsi="Arial" w:cs="Arial"/>
          <w:color w:val="000000"/>
          <w:sz w:val="18"/>
          <w:szCs w:val="18"/>
          <w:lang w:val="de-DE" w:eastAsia="de-CH"/>
        </w:rPr>
        <w:t xml:space="preserve">© pctipp.ch </w:t>
      </w:r>
    </w:p>
    <w:p w:rsidR="001B06A8" w:rsidRPr="001B06A8" w:rsidRDefault="001B06A8" w:rsidP="001B06A8">
      <w:pPr>
        <w:shd w:val="clear" w:color="auto" w:fill="FFFFFF"/>
        <w:spacing w:after="0" w:line="360" w:lineRule="atLeast"/>
        <w:rPr>
          <w:rFonts w:ascii="Arial" w:eastAsia="Times New Roman" w:hAnsi="Arial" w:cs="Arial"/>
          <w:color w:val="000000"/>
          <w:sz w:val="24"/>
          <w:szCs w:val="24"/>
          <w:lang w:val="de-DE" w:eastAsia="de-CH"/>
        </w:rPr>
      </w:pPr>
      <w:r w:rsidRPr="001B06A8">
        <w:rPr>
          <w:rFonts w:ascii="Arial" w:eastAsia="Times New Roman" w:hAnsi="Arial" w:cs="Arial"/>
          <w:color w:val="000000"/>
          <w:sz w:val="24"/>
          <w:szCs w:val="24"/>
          <w:lang w:val="de-DE" w:eastAsia="de-CH"/>
        </w:rPr>
        <w:t xml:space="preserve">Kehren Sie zu </w:t>
      </w:r>
      <w:r w:rsidRPr="001B06A8">
        <w:rPr>
          <w:rFonts w:ascii="Arial" w:eastAsia="Times New Roman" w:hAnsi="Arial" w:cs="Arial"/>
          <w:i/>
          <w:iCs/>
          <w:color w:val="000000"/>
          <w:sz w:val="24"/>
          <w:szCs w:val="24"/>
          <w:lang w:val="de-DE" w:eastAsia="de-CH"/>
        </w:rPr>
        <w:t>Windows Update</w:t>
      </w:r>
      <w:r w:rsidRPr="001B06A8">
        <w:rPr>
          <w:rFonts w:ascii="Arial" w:eastAsia="Times New Roman" w:hAnsi="Arial" w:cs="Arial"/>
          <w:color w:val="000000"/>
          <w:sz w:val="24"/>
          <w:szCs w:val="24"/>
          <w:lang w:val="de-DE" w:eastAsia="de-CH"/>
        </w:rPr>
        <w:t xml:space="preserve"> zurück und klicken Sie in der linken Spalte auf </w:t>
      </w:r>
      <w:r w:rsidRPr="001B06A8">
        <w:rPr>
          <w:rFonts w:ascii="Arial" w:eastAsia="Times New Roman" w:hAnsi="Arial" w:cs="Arial"/>
          <w:i/>
          <w:iCs/>
          <w:color w:val="000000"/>
          <w:sz w:val="24"/>
          <w:szCs w:val="24"/>
          <w:lang w:val="de-DE" w:eastAsia="de-CH"/>
        </w:rPr>
        <w:t>Installierte Updates</w:t>
      </w:r>
      <w:r w:rsidRPr="001B06A8">
        <w:rPr>
          <w:rFonts w:ascii="Arial" w:eastAsia="Times New Roman" w:hAnsi="Arial" w:cs="Arial"/>
          <w:color w:val="000000"/>
          <w:sz w:val="24"/>
          <w:szCs w:val="24"/>
          <w:lang w:val="de-DE" w:eastAsia="de-CH"/>
        </w:rPr>
        <w:t>. </w:t>
      </w:r>
    </w:p>
    <w:p w:rsidR="001B06A8" w:rsidRPr="001B06A8" w:rsidRDefault="001B06A8" w:rsidP="001B06A8">
      <w:pPr>
        <w:shd w:val="clear" w:color="auto" w:fill="FFFFFF"/>
        <w:spacing w:after="0" w:line="360" w:lineRule="atLeast"/>
        <w:rPr>
          <w:rFonts w:ascii="Arial" w:eastAsia="Times New Roman" w:hAnsi="Arial" w:cs="Arial"/>
          <w:color w:val="000000"/>
          <w:sz w:val="24"/>
          <w:szCs w:val="24"/>
          <w:lang w:val="de-DE" w:eastAsia="de-CH"/>
        </w:rPr>
      </w:pPr>
      <w:r w:rsidRPr="001B06A8">
        <w:rPr>
          <w:rFonts w:ascii="Arial" w:eastAsia="Times New Roman" w:hAnsi="Arial" w:cs="Arial"/>
          <w:b/>
          <w:bCs/>
          <w:noProof/>
          <w:color w:val="2688C0"/>
          <w:sz w:val="18"/>
          <w:szCs w:val="18"/>
          <w:lang w:eastAsia="de-CH"/>
        </w:rPr>
        <w:drawing>
          <wp:inline distT="0" distB="0" distL="0" distR="0" wp14:anchorId="79B586D0" wp14:editId="5249CD32">
            <wp:extent cx="5695950" cy="3533775"/>
            <wp:effectExtent l="0" t="0" r="0" b="9525"/>
            <wp:docPr id="6" name="Bild 6" descr="Wechseln Sie in der linken Spalte zu «Installierte Updates»">
              <a:hlinkClick xmlns:a="http://schemas.openxmlformats.org/drawingml/2006/main" r:id="rId20" tooltip="&quot;Wechseln Sie in der linken Spalte zu «Installierte Updates» © pctipp.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chseln Sie in der linken Spalte zu «Installierte Updates»">
                      <a:hlinkClick r:id="rId20" tooltip="&quot;Wechseln Sie in der linken Spalte zu «Installierte Updates» © pctipp.ch&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5950" cy="3533775"/>
                    </a:xfrm>
                    <a:prstGeom prst="rect">
                      <a:avLst/>
                    </a:prstGeom>
                    <a:noFill/>
                    <a:ln>
                      <a:noFill/>
                    </a:ln>
                  </pic:spPr>
                </pic:pic>
              </a:graphicData>
            </a:graphic>
          </wp:inline>
        </w:drawing>
      </w:r>
      <w:hyperlink r:id="rId22" w:tooltip="Wechseln Sie in der linken Spalte zu «Installierte Updates» " w:history="1">
        <w:r w:rsidRPr="001B06A8">
          <w:rPr>
            <w:rFonts w:ascii="Arial" w:eastAsia="Times New Roman" w:hAnsi="Arial" w:cs="Arial"/>
            <w:b/>
            <w:bCs/>
            <w:color w:val="2688C0"/>
            <w:sz w:val="18"/>
            <w:szCs w:val="18"/>
            <w:lang w:val="de-DE" w:eastAsia="de-CH"/>
          </w:rPr>
          <w:t xml:space="preserve">Wechseln Sie in der linken Spalte zu «Installierte </w:t>
        </w:r>
        <w:proofErr w:type="spellStart"/>
        <w:r w:rsidRPr="001B06A8">
          <w:rPr>
            <w:rFonts w:ascii="Arial" w:eastAsia="Times New Roman" w:hAnsi="Arial" w:cs="Arial"/>
            <w:b/>
            <w:bCs/>
            <w:color w:val="2688C0"/>
            <w:sz w:val="18"/>
            <w:szCs w:val="18"/>
            <w:lang w:val="de-DE" w:eastAsia="de-CH"/>
          </w:rPr>
          <w:t>Updates»</w:t>
        </w:r>
      </w:hyperlink>
      <w:hyperlink r:id="rId23" w:tooltip="Wechseln Sie in der linken Spalte zu «Installierte Updates» © pctipp.ch" w:history="1">
        <w:r w:rsidRPr="001B06A8">
          <w:rPr>
            <w:rFonts w:ascii="Arial" w:eastAsia="Times New Roman" w:hAnsi="Arial" w:cs="Arial"/>
            <w:b/>
            <w:bCs/>
            <w:color w:val="2688C0"/>
            <w:sz w:val="18"/>
            <w:szCs w:val="18"/>
            <w:lang w:val="de-DE" w:eastAsia="de-CH"/>
          </w:rPr>
          <w:t>Zoom</w:t>
        </w:r>
        <w:proofErr w:type="spellEnd"/>
      </w:hyperlink>
      <w:r w:rsidRPr="001B06A8">
        <w:rPr>
          <w:rFonts w:ascii="Arial" w:eastAsia="Times New Roman" w:hAnsi="Arial" w:cs="Arial"/>
          <w:color w:val="000000"/>
          <w:sz w:val="18"/>
          <w:szCs w:val="18"/>
          <w:lang w:val="de-DE" w:eastAsia="de-CH"/>
        </w:rPr>
        <w:t xml:space="preserve">© pctipp.ch </w:t>
      </w:r>
    </w:p>
    <w:p w:rsidR="001B06A8" w:rsidRPr="001B06A8" w:rsidRDefault="001B06A8" w:rsidP="001B06A8">
      <w:pPr>
        <w:shd w:val="clear" w:color="auto" w:fill="FFFFFF"/>
        <w:spacing w:after="0" w:line="360" w:lineRule="atLeast"/>
        <w:rPr>
          <w:rFonts w:ascii="Arial" w:eastAsia="Times New Roman" w:hAnsi="Arial" w:cs="Arial"/>
          <w:color w:val="000000"/>
          <w:sz w:val="24"/>
          <w:szCs w:val="24"/>
          <w:lang w:val="de-DE" w:eastAsia="de-CH"/>
        </w:rPr>
      </w:pPr>
      <w:r w:rsidRPr="001B06A8">
        <w:rPr>
          <w:rFonts w:ascii="Arial" w:eastAsia="Times New Roman" w:hAnsi="Arial" w:cs="Arial"/>
          <w:color w:val="000000"/>
          <w:sz w:val="24"/>
          <w:szCs w:val="24"/>
          <w:lang w:val="de-DE" w:eastAsia="de-CH"/>
        </w:rPr>
        <w:t xml:space="preserve">Tippen Sie im Suchfeld oben rechts die Nummer des besagten Updates ein, in diesem Fall </w:t>
      </w:r>
      <w:r w:rsidRPr="001B06A8">
        <w:rPr>
          <w:rFonts w:ascii="Arial" w:eastAsia="Times New Roman" w:hAnsi="Arial" w:cs="Arial"/>
          <w:b/>
          <w:bCs/>
          <w:color w:val="000000"/>
          <w:sz w:val="24"/>
          <w:szCs w:val="24"/>
          <w:lang w:val="de-DE" w:eastAsia="de-CH"/>
        </w:rPr>
        <w:t>KB3035583</w:t>
      </w:r>
      <w:r w:rsidRPr="001B06A8">
        <w:rPr>
          <w:rFonts w:ascii="Arial" w:eastAsia="Times New Roman" w:hAnsi="Arial" w:cs="Arial"/>
          <w:color w:val="000000"/>
          <w:sz w:val="24"/>
          <w:szCs w:val="24"/>
          <w:lang w:val="de-DE" w:eastAsia="de-CH"/>
        </w:rPr>
        <w:t xml:space="preserve">. Die Einträge werden sofort gefiltert, sodass nur noch das </w:t>
      </w:r>
      <w:r w:rsidRPr="001B06A8">
        <w:rPr>
          <w:rFonts w:ascii="Arial" w:eastAsia="Times New Roman" w:hAnsi="Arial" w:cs="Arial"/>
          <w:color w:val="000000"/>
          <w:sz w:val="24"/>
          <w:szCs w:val="24"/>
          <w:lang w:val="de-DE" w:eastAsia="de-CH"/>
        </w:rPr>
        <w:lastRenderedPageBreak/>
        <w:t xml:space="preserve">gesuchte Update stehen bleibt. Klicken Sie es an, gefolgt von </w:t>
      </w:r>
      <w:r w:rsidRPr="001B06A8">
        <w:rPr>
          <w:rFonts w:ascii="Arial" w:eastAsia="Times New Roman" w:hAnsi="Arial" w:cs="Arial"/>
          <w:i/>
          <w:iCs/>
          <w:color w:val="000000"/>
          <w:sz w:val="24"/>
          <w:szCs w:val="24"/>
          <w:lang w:val="de-DE" w:eastAsia="de-CH"/>
        </w:rPr>
        <w:t>Deinstallieren</w:t>
      </w:r>
      <w:r w:rsidRPr="001B06A8">
        <w:rPr>
          <w:rFonts w:ascii="Arial" w:eastAsia="Times New Roman" w:hAnsi="Arial" w:cs="Arial"/>
          <w:color w:val="000000"/>
          <w:sz w:val="24"/>
          <w:szCs w:val="24"/>
          <w:lang w:val="de-DE" w:eastAsia="de-CH"/>
        </w:rPr>
        <w:t>. Lassen Sie das Update deinstallieren. Auf manchen Systemen ist ein PC-Neustart fällig. </w:t>
      </w:r>
    </w:p>
    <w:p w:rsidR="001B06A8" w:rsidRPr="001B06A8" w:rsidRDefault="001B06A8" w:rsidP="001B06A8">
      <w:pPr>
        <w:shd w:val="clear" w:color="auto" w:fill="FFFFFF"/>
        <w:spacing w:after="0" w:line="360" w:lineRule="atLeast"/>
        <w:rPr>
          <w:rFonts w:ascii="Arial" w:eastAsia="Times New Roman" w:hAnsi="Arial" w:cs="Arial"/>
          <w:color w:val="000000"/>
          <w:sz w:val="24"/>
          <w:szCs w:val="24"/>
          <w:lang w:val="de-DE" w:eastAsia="de-CH"/>
        </w:rPr>
      </w:pPr>
      <w:r w:rsidRPr="001B06A8">
        <w:rPr>
          <w:rFonts w:ascii="Arial" w:eastAsia="Times New Roman" w:hAnsi="Arial" w:cs="Arial"/>
          <w:b/>
          <w:bCs/>
          <w:noProof/>
          <w:color w:val="2688C0"/>
          <w:sz w:val="18"/>
          <w:szCs w:val="18"/>
          <w:lang w:eastAsia="de-CH"/>
        </w:rPr>
        <w:drawing>
          <wp:inline distT="0" distB="0" distL="0" distR="0" wp14:anchorId="4401C323" wp14:editId="39BAADF3">
            <wp:extent cx="5695950" cy="3533775"/>
            <wp:effectExtent l="0" t="0" r="0" b="9525"/>
            <wp:docPr id="7" name="Bild 7" descr="Dieses Update ist für die Windows-10-Ankündigung zuständig">
              <a:hlinkClick xmlns:a="http://schemas.openxmlformats.org/drawingml/2006/main" r:id="rId24" tooltip="&quot;Dieses Update ist für die Windows-10-Ankündigung zuständig © pctipp.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ses Update ist für die Windows-10-Ankündigung zuständig">
                      <a:hlinkClick r:id="rId24" tooltip="&quot;Dieses Update ist für die Windows-10-Ankündigung zuständig © pctipp.ch&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5950" cy="3533775"/>
                    </a:xfrm>
                    <a:prstGeom prst="rect">
                      <a:avLst/>
                    </a:prstGeom>
                    <a:noFill/>
                    <a:ln>
                      <a:noFill/>
                    </a:ln>
                  </pic:spPr>
                </pic:pic>
              </a:graphicData>
            </a:graphic>
          </wp:inline>
        </w:drawing>
      </w:r>
      <w:hyperlink r:id="rId26" w:tooltip="Dieses Update ist für die Windows-10-Ankündigung zuständig " w:history="1">
        <w:r w:rsidRPr="001B06A8">
          <w:rPr>
            <w:rFonts w:ascii="Arial" w:eastAsia="Times New Roman" w:hAnsi="Arial" w:cs="Arial"/>
            <w:b/>
            <w:bCs/>
            <w:color w:val="2688C0"/>
            <w:sz w:val="18"/>
            <w:szCs w:val="18"/>
            <w:lang w:val="de-DE" w:eastAsia="de-CH"/>
          </w:rPr>
          <w:t xml:space="preserve">Dieses Update ist für die Windows-10-Ankündigung </w:t>
        </w:r>
        <w:proofErr w:type="spellStart"/>
        <w:r w:rsidRPr="001B06A8">
          <w:rPr>
            <w:rFonts w:ascii="Arial" w:eastAsia="Times New Roman" w:hAnsi="Arial" w:cs="Arial"/>
            <w:b/>
            <w:bCs/>
            <w:color w:val="2688C0"/>
            <w:sz w:val="18"/>
            <w:szCs w:val="18"/>
            <w:lang w:val="de-DE" w:eastAsia="de-CH"/>
          </w:rPr>
          <w:t>zuständig</w:t>
        </w:r>
      </w:hyperlink>
      <w:hyperlink r:id="rId27" w:tooltip="Dieses Update ist für die Windows-10-Ankündigung zuständig © pctipp.ch" w:history="1">
        <w:r w:rsidRPr="001B06A8">
          <w:rPr>
            <w:rFonts w:ascii="Arial" w:eastAsia="Times New Roman" w:hAnsi="Arial" w:cs="Arial"/>
            <w:b/>
            <w:bCs/>
            <w:color w:val="2688C0"/>
            <w:sz w:val="18"/>
            <w:szCs w:val="18"/>
            <w:lang w:val="de-DE" w:eastAsia="de-CH"/>
          </w:rPr>
          <w:t>Zoom</w:t>
        </w:r>
        <w:proofErr w:type="spellEnd"/>
      </w:hyperlink>
      <w:r w:rsidRPr="001B06A8">
        <w:rPr>
          <w:rFonts w:ascii="Arial" w:eastAsia="Times New Roman" w:hAnsi="Arial" w:cs="Arial"/>
          <w:color w:val="000000"/>
          <w:sz w:val="18"/>
          <w:szCs w:val="18"/>
          <w:lang w:val="de-DE" w:eastAsia="de-CH"/>
        </w:rPr>
        <w:t xml:space="preserve">© pctipp.ch </w:t>
      </w:r>
    </w:p>
    <w:p w:rsidR="001B06A8" w:rsidRPr="001B06A8" w:rsidRDefault="001B06A8" w:rsidP="001B06A8">
      <w:pPr>
        <w:shd w:val="clear" w:color="auto" w:fill="FFFFFF"/>
        <w:spacing w:after="0" w:line="360" w:lineRule="atLeast"/>
        <w:rPr>
          <w:rFonts w:ascii="Arial" w:eastAsia="Times New Roman" w:hAnsi="Arial" w:cs="Arial"/>
          <w:color w:val="000000"/>
          <w:sz w:val="24"/>
          <w:szCs w:val="24"/>
          <w:lang w:val="de-DE" w:eastAsia="de-CH"/>
        </w:rPr>
      </w:pPr>
      <w:r w:rsidRPr="001B06A8">
        <w:rPr>
          <w:rFonts w:ascii="Arial" w:eastAsia="Times New Roman" w:hAnsi="Arial" w:cs="Arial"/>
          <w:color w:val="000000"/>
          <w:sz w:val="24"/>
          <w:szCs w:val="24"/>
          <w:lang w:val="de-DE" w:eastAsia="de-CH"/>
        </w:rPr>
        <w:t xml:space="preserve">Kehren Sie erneut zu </w:t>
      </w:r>
      <w:r w:rsidRPr="001B06A8">
        <w:rPr>
          <w:rFonts w:ascii="Arial" w:eastAsia="Times New Roman" w:hAnsi="Arial" w:cs="Arial"/>
          <w:i/>
          <w:iCs/>
          <w:color w:val="000000"/>
          <w:sz w:val="24"/>
          <w:szCs w:val="24"/>
          <w:lang w:val="de-DE" w:eastAsia="de-CH"/>
        </w:rPr>
        <w:t>Windows Updates</w:t>
      </w:r>
      <w:r w:rsidRPr="001B06A8">
        <w:rPr>
          <w:rFonts w:ascii="Arial" w:eastAsia="Times New Roman" w:hAnsi="Arial" w:cs="Arial"/>
          <w:color w:val="000000"/>
          <w:sz w:val="24"/>
          <w:szCs w:val="24"/>
          <w:lang w:val="de-DE" w:eastAsia="de-CH"/>
        </w:rPr>
        <w:t xml:space="preserve"> zurück und lassen Sie nach neuen Updates suchen. Windows wird das vorhin entfernte Update wieder anzeigen. Deaktivieren Sie es erst. Klicken Sie nun mit der rechten Maustaste drauf und wählen Sie im Kontextmenü </w:t>
      </w:r>
      <w:r w:rsidRPr="001B06A8">
        <w:rPr>
          <w:rFonts w:ascii="Arial" w:eastAsia="Times New Roman" w:hAnsi="Arial" w:cs="Arial"/>
          <w:i/>
          <w:iCs/>
          <w:color w:val="000000"/>
          <w:sz w:val="24"/>
          <w:szCs w:val="24"/>
          <w:lang w:val="de-DE" w:eastAsia="de-CH"/>
        </w:rPr>
        <w:t>Update ausblenden</w:t>
      </w:r>
      <w:r w:rsidRPr="001B06A8">
        <w:rPr>
          <w:rFonts w:ascii="Arial" w:eastAsia="Times New Roman" w:hAnsi="Arial" w:cs="Arial"/>
          <w:color w:val="000000"/>
          <w:sz w:val="24"/>
          <w:szCs w:val="24"/>
          <w:lang w:val="de-DE" w:eastAsia="de-CH"/>
        </w:rPr>
        <w:t>.</w:t>
      </w:r>
    </w:p>
    <w:p w:rsidR="001B06A8" w:rsidRPr="001B06A8" w:rsidRDefault="001B06A8" w:rsidP="001B06A8">
      <w:pPr>
        <w:shd w:val="clear" w:color="auto" w:fill="FFFFFF"/>
        <w:spacing w:after="0" w:line="360" w:lineRule="atLeast"/>
        <w:rPr>
          <w:rFonts w:ascii="Arial" w:eastAsia="Times New Roman" w:hAnsi="Arial" w:cs="Arial"/>
          <w:color w:val="000000"/>
          <w:sz w:val="24"/>
          <w:szCs w:val="24"/>
          <w:lang w:val="de-DE" w:eastAsia="de-CH"/>
        </w:rPr>
      </w:pPr>
      <w:r w:rsidRPr="001B06A8">
        <w:rPr>
          <w:rFonts w:ascii="Arial" w:eastAsia="Times New Roman" w:hAnsi="Arial" w:cs="Arial"/>
          <w:b/>
          <w:bCs/>
          <w:noProof/>
          <w:color w:val="2688C0"/>
          <w:sz w:val="18"/>
          <w:szCs w:val="18"/>
          <w:lang w:eastAsia="de-CH"/>
        </w:rPr>
        <w:drawing>
          <wp:inline distT="0" distB="0" distL="0" distR="0" wp14:anchorId="12A7ED02" wp14:editId="61706D55">
            <wp:extent cx="5695950" cy="3533775"/>
            <wp:effectExtent l="0" t="0" r="0" b="9525"/>
            <wp:docPr id="8" name="Bild 8" descr="Das Update lässt sich ausblenden">
              <a:hlinkClick xmlns:a="http://schemas.openxmlformats.org/drawingml/2006/main" r:id="rId28" tooltip="&quot;Das Update lässt sich ausblenden © pctipp.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s Update lässt sich ausblenden">
                      <a:hlinkClick r:id="rId28" tooltip="&quot;Das Update lässt sich ausblenden © pctipp.ch&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95950" cy="3533775"/>
                    </a:xfrm>
                    <a:prstGeom prst="rect">
                      <a:avLst/>
                    </a:prstGeom>
                    <a:noFill/>
                    <a:ln>
                      <a:noFill/>
                    </a:ln>
                  </pic:spPr>
                </pic:pic>
              </a:graphicData>
            </a:graphic>
          </wp:inline>
        </w:drawing>
      </w:r>
      <w:hyperlink r:id="rId30" w:tooltip="Das Update lässt sich ausblenden " w:history="1">
        <w:r w:rsidRPr="001B06A8">
          <w:rPr>
            <w:rFonts w:ascii="Arial" w:eastAsia="Times New Roman" w:hAnsi="Arial" w:cs="Arial"/>
            <w:b/>
            <w:bCs/>
            <w:color w:val="2688C0"/>
            <w:sz w:val="18"/>
            <w:szCs w:val="18"/>
            <w:lang w:val="de-DE" w:eastAsia="de-CH"/>
          </w:rPr>
          <w:t xml:space="preserve">Das Update lässt sich </w:t>
        </w:r>
        <w:proofErr w:type="spellStart"/>
        <w:r w:rsidRPr="001B06A8">
          <w:rPr>
            <w:rFonts w:ascii="Arial" w:eastAsia="Times New Roman" w:hAnsi="Arial" w:cs="Arial"/>
            <w:b/>
            <w:bCs/>
            <w:color w:val="2688C0"/>
            <w:sz w:val="18"/>
            <w:szCs w:val="18"/>
            <w:lang w:val="de-DE" w:eastAsia="de-CH"/>
          </w:rPr>
          <w:t>ausblenden</w:t>
        </w:r>
      </w:hyperlink>
      <w:hyperlink r:id="rId31" w:tooltip="Das Update lässt sich ausblenden © pctipp.ch" w:history="1">
        <w:r w:rsidRPr="001B06A8">
          <w:rPr>
            <w:rFonts w:ascii="Arial" w:eastAsia="Times New Roman" w:hAnsi="Arial" w:cs="Arial"/>
            <w:b/>
            <w:bCs/>
            <w:color w:val="2688C0"/>
            <w:sz w:val="18"/>
            <w:szCs w:val="18"/>
            <w:lang w:val="de-DE" w:eastAsia="de-CH"/>
          </w:rPr>
          <w:t>Zoom</w:t>
        </w:r>
        <w:proofErr w:type="spellEnd"/>
      </w:hyperlink>
      <w:r w:rsidRPr="001B06A8">
        <w:rPr>
          <w:rFonts w:ascii="Arial" w:eastAsia="Times New Roman" w:hAnsi="Arial" w:cs="Arial"/>
          <w:color w:val="000000"/>
          <w:sz w:val="18"/>
          <w:szCs w:val="18"/>
          <w:lang w:val="de-DE" w:eastAsia="de-CH"/>
        </w:rPr>
        <w:t xml:space="preserve">© pctipp.ch </w:t>
      </w:r>
    </w:p>
    <w:p w:rsidR="001B06A8" w:rsidRPr="001B06A8" w:rsidRDefault="001B06A8" w:rsidP="001B06A8">
      <w:pPr>
        <w:shd w:val="clear" w:color="auto" w:fill="FFFFFF"/>
        <w:spacing w:after="0" w:line="360" w:lineRule="atLeast"/>
        <w:rPr>
          <w:rFonts w:ascii="Arial" w:eastAsia="Times New Roman" w:hAnsi="Arial" w:cs="Arial"/>
          <w:color w:val="000000"/>
          <w:sz w:val="24"/>
          <w:szCs w:val="24"/>
          <w:lang w:val="de-DE" w:eastAsia="de-CH"/>
        </w:rPr>
      </w:pPr>
      <w:r w:rsidRPr="001B06A8">
        <w:rPr>
          <w:rFonts w:ascii="Arial" w:eastAsia="Times New Roman" w:hAnsi="Arial" w:cs="Arial"/>
          <w:color w:val="000000"/>
          <w:sz w:val="24"/>
          <w:szCs w:val="24"/>
          <w:lang w:val="de-DE" w:eastAsia="de-CH"/>
        </w:rPr>
        <w:lastRenderedPageBreak/>
        <w:t>Fortan sollten die Ankündigungen zum Windows-10-Update ausbleiben.</w:t>
      </w:r>
    </w:p>
    <w:p w:rsidR="00BD0AD3" w:rsidRDefault="00BD0AD3">
      <w:bookmarkStart w:id="0" w:name="_GoBack"/>
      <w:bookmarkEnd w:id="0"/>
    </w:p>
    <w:sectPr w:rsidR="00BD0A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A8"/>
    <w:rsid w:val="001B06A8"/>
    <w:rsid w:val="00BD0A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5C408-0387-494B-9527-0867F6BE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B06A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0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95632">
      <w:bodyDiv w:val="1"/>
      <w:marLeft w:val="0"/>
      <w:marRight w:val="0"/>
      <w:marTop w:val="0"/>
      <w:marBottom w:val="0"/>
      <w:divBdr>
        <w:top w:val="none" w:sz="0" w:space="0" w:color="auto"/>
        <w:left w:val="none" w:sz="0" w:space="0" w:color="auto"/>
        <w:bottom w:val="none" w:sz="0" w:space="0" w:color="auto"/>
        <w:right w:val="none" w:sz="0" w:space="0" w:color="auto"/>
      </w:divBdr>
      <w:divsChild>
        <w:div w:id="1172259106">
          <w:marLeft w:val="0"/>
          <w:marRight w:val="0"/>
          <w:marTop w:val="0"/>
          <w:marBottom w:val="0"/>
          <w:divBdr>
            <w:top w:val="none" w:sz="0" w:space="0" w:color="auto"/>
            <w:left w:val="none" w:sz="0" w:space="0" w:color="auto"/>
            <w:bottom w:val="none" w:sz="0" w:space="0" w:color="auto"/>
            <w:right w:val="none" w:sz="0" w:space="0" w:color="auto"/>
          </w:divBdr>
          <w:divsChild>
            <w:div w:id="816993054">
              <w:marLeft w:val="0"/>
              <w:marRight w:val="0"/>
              <w:marTop w:val="0"/>
              <w:marBottom w:val="0"/>
              <w:divBdr>
                <w:top w:val="none" w:sz="0" w:space="0" w:color="auto"/>
                <w:left w:val="none" w:sz="0" w:space="0" w:color="auto"/>
                <w:bottom w:val="none" w:sz="0" w:space="0" w:color="auto"/>
                <w:right w:val="none" w:sz="0" w:space="0" w:color="auto"/>
              </w:divBdr>
              <w:divsChild>
                <w:div w:id="13382921">
                  <w:marLeft w:val="0"/>
                  <w:marRight w:val="0"/>
                  <w:marTop w:val="0"/>
                  <w:marBottom w:val="0"/>
                  <w:divBdr>
                    <w:top w:val="none" w:sz="0" w:space="0" w:color="auto"/>
                    <w:left w:val="none" w:sz="0" w:space="0" w:color="auto"/>
                    <w:bottom w:val="none" w:sz="0" w:space="0" w:color="auto"/>
                    <w:right w:val="none" w:sz="0" w:space="0" w:color="auto"/>
                  </w:divBdr>
                  <w:divsChild>
                    <w:div w:id="1996061614">
                      <w:marLeft w:val="0"/>
                      <w:marRight w:val="0"/>
                      <w:marTop w:val="0"/>
                      <w:marBottom w:val="0"/>
                      <w:divBdr>
                        <w:top w:val="none" w:sz="0" w:space="0" w:color="auto"/>
                        <w:left w:val="none" w:sz="0" w:space="0" w:color="auto"/>
                        <w:bottom w:val="none" w:sz="0" w:space="0" w:color="auto"/>
                        <w:right w:val="none" w:sz="0" w:space="0" w:color="auto"/>
                      </w:divBdr>
                      <w:divsChild>
                        <w:div w:id="1285891224">
                          <w:marLeft w:val="0"/>
                          <w:marRight w:val="0"/>
                          <w:marTop w:val="0"/>
                          <w:marBottom w:val="0"/>
                          <w:divBdr>
                            <w:top w:val="none" w:sz="0" w:space="0" w:color="auto"/>
                            <w:left w:val="none" w:sz="0" w:space="0" w:color="auto"/>
                            <w:bottom w:val="none" w:sz="0" w:space="0" w:color="auto"/>
                            <w:right w:val="none" w:sz="0" w:space="0" w:color="auto"/>
                          </w:divBdr>
                          <w:divsChild>
                            <w:div w:id="2119979196">
                              <w:marLeft w:val="0"/>
                              <w:marRight w:val="0"/>
                              <w:marTop w:val="0"/>
                              <w:marBottom w:val="0"/>
                              <w:divBdr>
                                <w:top w:val="none" w:sz="0" w:space="0" w:color="auto"/>
                                <w:left w:val="none" w:sz="0" w:space="0" w:color="auto"/>
                                <w:bottom w:val="none" w:sz="0" w:space="0" w:color="auto"/>
                                <w:right w:val="none" w:sz="0" w:space="0" w:color="auto"/>
                              </w:divBdr>
                              <w:divsChild>
                                <w:div w:id="589387618">
                                  <w:marLeft w:val="0"/>
                                  <w:marRight w:val="0"/>
                                  <w:marTop w:val="0"/>
                                  <w:marBottom w:val="0"/>
                                  <w:divBdr>
                                    <w:top w:val="none" w:sz="0" w:space="0" w:color="auto"/>
                                    <w:left w:val="none" w:sz="0" w:space="0" w:color="auto"/>
                                    <w:bottom w:val="none" w:sz="0" w:space="0" w:color="auto"/>
                                    <w:right w:val="none" w:sz="0" w:space="0" w:color="auto"/>
                                  </w:divBdr>
                                  <w:divsChild>
                                    <w:div w:id="392630207">
                                      <w:marLeft w:val="0"/>
                                      <w:marRight w:val="0"/>
                                      <w:marTop w:val="0"/>
                                      <w:marBottom w:val="0"/>
                                      <w:divBdr>
                                        <w:top w:val="none" w:sz="0" w:space="0" w:color="auto"/>
                                        <w:left w:val="none" w:sz="0" w:space="0" w:color="auto"/>
                                        <w:bottom w:val="none" w:sz="0" w:space="0" w:color="auto"/>
                                        <w:right w:val="none" w:sz="0" w:space="0" w:color="auto"/>
                                      </w:divBdr>
                                      <w:divsChild>
                                        <w:div w:id="721365497">
                                          <w:marLeft w:val="0"/>
                                          <w:marRight w:val="0"/>
                                          <w:marTop w:val="0"/>
                                          <w:marBottom w:val="165"/>
                                          <w:divBdr>
                                            <w:top w:val="none" w:sz="0" w:space="0" w:color="auto"/>
                                            <w:left w:val="none" w:sz="0" w:space="0" w:color="auto"/>
                                            <w:bottom w:val="none" w:sz="0" w:space="0" w:color="auto"/>
                                            <w:right w:val="none" w:sz="0" w:space="0" w:color="auto"/>
                                          </w:divBdr>
                                        </w:div>
                                        <w:div w:id="249897666">
                                          <w:marLeft w:val="0"/>
                                          <w:marRight w:val="0"/>
                                          <w:marTop w:val="0"/>
                                          <w:marBottom w:val="405"/>
                                          <w:divBdr>
                                            <w:top w:val="none" w:sz="0" w:space="0" w:color="auto"/>
                                            <w:left w:val="none" w:sz="0" w:space="0" w:color="auto"/>
                                            <w:bottom w:val="none" w:sz="0" w:space="0" w:color="auto"/>
                                            <w:right w:val="none" w:sz="0" w:space="0" w:color="auto"/>
                                          </w:divBdr>
                                          <w:divsChild>
                                            <w:div w:id="1266766287">
                                              <w:marLeft w:val="0"/>
                                              <w:marRight w:val="0"/>
                                              <w:marTop w:val="0"/>
                                              <w:marBottom w:val="0"/>
                                              <w:divBdr>
                                                <w:top w:val="none" w:sz="0" w:space="0" w:color="auto"/>
                                                <w:left w:val="none" w:sz="0" w:space="0" w:color="auto"/>
                                                <w:bottom w:val="none" w:sz="0" w:space="0" w:color="auto"/>
                                                <w:right w:val="none" w:sz="0" w:space="0" w:color="auto"/>
                                              </w:divBdr>
                                            </w:div>
                                          </w:divsChild>
                                        </w:div>
                                        <w:div w:id="2010863402">
                                          <w:marLeft w:val="0"/>
                                          <w:marRight w:val="0"/>
                                          <w:marTop w:val="0"/>
                                          <w:marBottom w:val="0"/>
                                          <w:divBdr>
                                            <w:top w:val="none" w:sz="0" w:space="0" w:color="auto"/>
                                            <w:left w:val="none" w:sz="0" w:space="0" w:color="auto"/>
                                            <w:bottom w:val="none" w:sz="0" w:space="0" w:color="auto"/>
                                            <w:right w:val="none" w:sz="0" w:space="0" w:color="auto"/>
                                          </w:divBdr>
                                          <w:divsChild>
                                            <w:div w:id="175000821">
                                              <w:marLeft w:val="0"/>
                                              <w:marRight w:val="0"/>
                                              <w:marTop w:val="0"/>
                                              <w:marBottom w:val="0"/>
                                              <w:divBdr>
                                                <w:top w:val="none" w:sz="0" w:space="0" w:color="auto"/>
                                                <w:left w:val="none" w:sz="0" w:space="0" w:color="auto"/>
                                                <w:bottom w:val="none" w:sz="0" w:space="0" w:color="auto"/>
                                                <w:right w:val="none" w:sz="0" w:space="0" w:color="auto"/>
                                              </w:divBdr>
                                              <w:divsChild>
                                                <w:div w:id="290981345">
                                                  <w:marLeft w:val="0"/>
                                                  <w:marRight w:val="0"/>
                                                  <w:marTop w:val="0"/>
                                                  <w:marBottom w:val="0"/>
                                                  <w:divBdr>
                                                    <w:top w:val="none" w:sz="0" w:space="0" w:color="auto"/>
                                                    <w:left w:val="none" w:sz="0" w:space="0" w:color="auto"/>
                                                    <w:bottom w:val="none" w:sz="0" w:space="0" w:color="auto"/>
                                                    <w:right w:val="none" w:sz="0" w:space="0" w:color="auto"/>
                                                  </w:divBdr>
                                                </w:div>
                                                <w:div w:id="2144959826">
                                                  <w:marLeft w:val="0"/>
                                                  <w:marRight w:val="0"/>
                                                  <w:marTop w:val="0"/>
                                                  <w:marBottom w:val="0"/>
                                                  <w:divBdr>
                                                    <w:top w:val="none" w:sz="0" w:space="0" w:color="auto"/>
                                                    <w:left w:val="none" w:sz="0" w:space="0" w:color="auto"/>
                                                    <w:bottom w:val="none" w:sz="0" w:space="0" w:color="auto"/>
                                                    <w:right w:val="none" w:sz="0" w:space="0" w:color="auto"/>
                                                  </w:divBdr>
                                                </w:div>
                                                <w:div w:id="1380938068">
                                                  <w:marLeft w:val="0"/>
                                                  <w:marRight w:val="0"/>
                                                  <w:marTop w:val="0"/>
                                                  <w:marBottom w:val="0"/>
                                                  <w:divBdr>
                                                    <w:top w:val="none" w:sz="0" w:space="0" w:color="auto"/>
                                                    <w:left w:val="none" w:sz="0" w:space="0" w:color="auto"/>
                                                    <w:bottom w:val="none" w:sz="0" w:space="0" w:color="auto"/>
                                                    <w:right w:val="none" w:sz="0" w:space="0" w:color="auto"/>
                                                  </w:divBdr>
                                                </w:div>
                                                <w:div w:id="1476949139">
                                                  <w:marLeft w:val="0"/>
                                                  <w:marRight w:val="0"/>
                                                  <w:marTop w:val="0"/>
                                                  <w:marBottom w:val="0"/>
                                                  <w:divBdr>
                                                    <w:top w:val="none" w:sz="0" w:space="0" w:color="auto"/>
                                                    <w:left w:val="none" w:sz="0" w:space="0" w:color="auto"/>
                                                    <w:bottom w:val="none" w:sz="0" w:space="0" w:color="auto"/>
                                                    <w:right w:val="none" w:sz="0" w:space="0" w:color="auto"/>
                                                  </w:divBdr>
                                                </w:div>
                                                <w:div w:id="1746756772">
                                                  <w:marLeft w:val="0"/>
                                                  <w:marRight w:val="0"/>
                                                  <w:marTop w:val="0"/>
                                                  <w:marBottom w:val="0"/>
                                                  <w:divBdr>
                                                    <w:top w:val="none" w:sz="0" w:space="0" w:color="auto"/>
                                                    <w:left w:val="none" w:sz="0" w:space="0" w:color="auto"/>
                                                    <w:bottom w:val="none" w:sz="0" w:space="0" w:color="auto"/>
                                                    <w:right w:val="none" w:sz="0" w:space="0" w:color="auto"/>
                                                  </w:divBdr>
                                                </w:div>
                                                <w:div w:id="359211199">
                                                  <w:marLeft w:val="0"/>
                                                  <w:marRight w:val="0"/>
                                                  <w:marTop w:val="0"/>
                                                  <w:marBottom w:val="0"/>
                                                  <w:divBdr>
                                                    <w:top w:val="none" w:sz="0" w:space="0" w:color="auto"/>
                                                    <w:left w:val="none" w:sz="0" w:space="0" w:color="auto"/>
                                                    <w:bottom w:val="none" w:sz="0" w:space="0" w:color="auto"/>
                                                    <w:right w:val="none" w:sz="0" w:space="0" w:color="auto"/>
                                                  </w:divBdr>
                                                </w:div>
                                                <w:div w:id="1084768331">
                                                  <w:marLeft w:val="0"/>
                                                  <w:marRight w:val="0"/>
                                                  <w:marTop w:val="0"/>
                                                  <w:marBottom w:val="0"/>
                                                  <w:divBdr>
                                                    <w:top w:val="none" w:sz="0" w:space="0" w:color="auto"/>
                                                    <w:left w:val="none" w:sz="0" w:space="0" w:color="auto"/>
                                                    <w:bottom w:val="none" w:sz="0" w:space="0" w:color="auto"/>
                                                    <w:right w:val="none" w:sz="0" w:space="0" w:color="auto"/>
                                                  </w:divBdr>
                                                </w:div>
                                                <w:div w:id="103886455">
                                                  <w:marLeft w:val="0"/>
                                                  <w:marRight w:val="0"/>
                                                  <w:marTop w:val="0"/>
                                                  <w:marBottom w:val="0"/>
                                                  <w:divBdr>
                                                    <w:top w:val="none" w:sz="0" w:space="0" w:color="auto"/>
                                                    <w:left w:val="none" w:sz="0" w:space="0" w:color="auto"/>
                                                    <w:bottom w:val="none" w:sz="0" w:space="0" w:color="auto"/>
                                                    <w:right w:val="none" w:sz="0" w:space="0" w:color="auto"/>
                                                  </w:divBdr>
                                                </w:div>
                                                <w:div w:id="393627858">
                                                  <w:marLeft w:val="0"/>
                                                  <w:marRight w:val="0"/>
                                                  <w:marTop w:val="0"/>
                                                  <w:marBottom w:val="0"/>
                                                  <w:divBdr>
                                                    <w:top w:val="none" w:sz="0" w:space="0" w:color="auto"/>
                                                    <w:left w:val="none" w:sz="0" w:space="0" w:color="auto"/>
                                                    <w:bottom w:val="none" w:sz="0" w:space="0" w:color="auto"/>
                                                    <w:right w:val="none" w:sz="0" w:space="0" w:color="auto"/>
                                                  </w:divBdr>
                                                </w:div>
                                                <w:div w:id="866063853">
                                                  <w:marLeft w:val="0"/>
                                                  <w:marRight w:val="0"/>
                                                  <w:marTop w:val="0"/>
                                                  <w:marBottom w:val="0"/>
                                                  <w:divBdr>
                                                    <w:top w:val="none" w:sz="0" w:space="0" w:color="auto"/>
                                                    <w:left w:val="none" w:sz="0" w:space="0" w:color="auto"/>
                                                    <w:bottom w:val="none" w:sz="0" w:space="0" w:color="auto"/>
                                                    <w:right w:val="none" w:sz="0" w:space="0" w:color="auto"/>
                                                  </w:divBdr>
                                                </w:div>
                                                <w:div w:id="986008926">
                                                  <w:marLeft w:val="0"/>
                                                  <w:marRight w:val="0"/>
                                                  <w:marTop w:val="0"/>
                                                  <w:marBottom w:val="0"/>
                                                  <w:divBdr>
                                                    <w:top w:val="none" w:sz="0" w:space="0" w:color="auto"/>
                                                    <w:left w:val="none" w:sz="0" w:space="0" w:color="auto"/>
                                                    <w:bottom w:val="none" w:sz="0" w:space="0" w:color="auto"/>
                                                    <w:right w:val="none" w:sz="0" w:space="0" w:color="auto"/>
                                                  </w:divBdr>
                                                </w:div>
                                                <w:div w:id="695041337">
                                                  <w:marLeft w:val="0"/>
                                                  <w:marRight w:val="0"/>
                                                  <w:marTop w:val="0"/>
                                                  <w:marBottom w:val="0"/>
                                                  <w:divBdr>
                                                    <w:top w:val="none" w:sz="0" w:space="0" w:color="auto"/>
                                                    <w:left w:val="none" w:sz="0" w:space="0" w:color="auto"/>
                                                    <w:bottom w:val="none" w:sz="0" w:space="0" w:color="auto"/>
                                                    <w:right w:val="none" w:sz="0" w:space="0" w:color="auto"/>
                                                  </w:divBdr>
                                                </w:div>
                                                <w:div w:id="379136802">
                                                  <w:marLeft w:val="0"/>
                                                  <w:marRight w:val="0"/>
                                                  <w:marTop w:val="0"/>
                                                  <w:marBottom w:val="0"/>
                                                  <w:divBdr>
                                                    <w:top w:val="none" w:sz="0" w:space="0" w:color="auto"/>
                                                    <w:left w:val="none" w:sz="0" w:space="0" w:color="auto"/>
                                                    <w:bottom w:val="none" w:sz="0" w:space="0" w:color="auto"/>
                                                    <w:right w:val="none" w:sz="0" w:space="0" w:color="auto"/>
                                                  </w:divBdr>
                                                </w:div>
                                                <w:div w:id="15581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tipp.ch/typo3temp/pics/c052fe3741.jpg" TargetMode="External"/><Relationship Id="rId13" Type="http://schemas.openxmlformats.org/officeDocument/2006/relationships/image" Target="media/image4.jpeg"/><Relationship Id="rId18" Type="http://schemas.openxmlformats.org/officeDocument/2006/relationships/hyperlink" Target="http://www.pctipp.ch/typo3temp/pics/651bee03da.jpg" TargetMode="External"/><Relationship Id="rId26" Type="http://schemas.openxmlformats.org/officeDocument/2006/relationships/hyperlink" Target="http://www.pctipp.ch/typo3temp/pics/7c977c4c47.jpg" TargetMode="Externa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image" Target="media/image2.png"/><Relationship Id="rId12" Type="http://schemas.openxmlformats.org/officeDocument/2006/relationships/hyperlink" Target="http://www.pctipp.ch/typo3temp/pics/e4ca818dca.jpg" TargetMode="External"/><Relationship Id="rId17" Type="http://schemas.openxmlformats.org/officeDocument/2006/relationships/image" Target="media/image5.jpeg"/><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ctipp.ch/typo3temp/pics/651bee03da.jpg" TargetMode="External"/><Relationship Id="rId20" Type="http://schemas.openxmlformats.org/officeDocument/2006/relationships/hyperlink" Target="http://www.pctipp.ch/typo3temp/pics/62d2d2953e.jpg" TargetMode="External"/><Relationship Id="rId29"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plus.google.com/+GabrielaSalvisberg?rel=author" TargetMode="External"/><Relationship Id="rId11" Type="http://schemas.openxmlformats.org/officeDocument/2006/relationships/hyperlink" Target="http://www.pctipp.ch/typo3temp/pics/c052fe3741.jpg" TargetMode="External"/><Relationship Id="rId24" Type="http://schemas.openxmlformats.org/officeDocument/2006/relationships/hyperlink" Target="http://www.pctipp.ch/typo3temp/pics/7c977c4c47.jpg"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pctipp.ch/typo3temp/pics/e4ca818dca.jpg" TargetMode="External"/><Relationship Id="rId23" Type="http://schemas.openxmlformats.org/officeDocument/2006/relationships/hyperlink" Target="http://www.pctipp.ch/typo3temp/pics/62d2d2953e.jpg" TargetMode="External"/><Relationship Id="rId28" Type="http://schemas.openxmlformats.org/officeDocument/2006/relationships/hyperlink" Target="http://www.pctipp.ch/typo3temp/pics/7e96b29527.jpg" TargetMode="External"/><Relationship Id="rId10" Type="http://schemas.openxmlformats.org/officeDocument/2006/relationships/hyperlink" Target="http://www.pctipp.ch/typo3temp/pics/c052fe3741.jpg" TargetMode="External"/><Relationship Id="rId19" Type="http://schemas.openxmlformats.org/officeDocument/2006/relationships/hyperlink" Target="http://www.pctipp.ch/typo3temp/pics/651bee03da.jpg" TargetMode="External"/><Relationship Id="rId31" Type="http://schemas.openxmlformats.org/officeDocument/2006/relationships/hyperlink" Target="http://www.pctipp.ch/typo3temp/pics/7e96b29527.jpg" TargetMode="External"/><Relationship Id="rId4" Type="http://schemas.openxmlformats.org/officeDocument/2006/relationships/hyperlink" Target="https://www.twitter.com/gsalvisberg" TargetMode="External"/><Relationship Id="rId9" Type="http://schemas.openxmlformats.org/officeDocument/2006/relationships/image" Target="media/image3.jpeg"/><Relationship Id="rId14" Type="http://schemas.openxmlformats.org/officeDocument/2006/relationships/hyperlink" Target="http://www.pctipp.ch/typo3temp/pics/e4ca818dca.jpg" TargetMode="External"/><Relationship Id="rId22" Type="http://schemas.openxmlformats.org/officeDocument/2006/relationships/hyperlink" Target="http://www.pctipp.ch/typo3temp/pics/62d2d2953e.jpg" TargetMode="External"/><Relationship Id="rId27" Type="http://schemas.openxmlformats.org/officeDocument/2006/relationships/hyperlink" Target="http://www.pctipp.ch/typo3temp/pics/7c977c4c47.jpg" TargetMode="External"/><Relationship Id="rId30" Type="http://schemas.openxmlformats.org/officeDocument/2006/relationships/hyperlink" Target="http://www.pctipp.ch/typo3temp/pics/7e96b29527.jp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569</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cp:lastPrinted>2016-06-15T05:56:00Z</cp:lastPrinted>
  <dcterms:created xsi:type="dcterms:W3CDTF">2016-06-15T05:55:00Z</dcterms:created>
  <dcterms:modified xsi:type="dcterms:W3CDTF">2016-06-15T05:58:00Z</dcterms:modified>
</cp:coreProperties>
</file>