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E7" w:rsidRDefault="00724BE7" w:rsidP="00724BE7">
      <w:pPr>
        <w:spacing w:after="240"/>
        <w:rPr>
          <w:rFonts w:ascii="Arial" w:eastAsia="Times New Roman" w:hAnsi="Arial" w:cs="Arial"/>
          <w:sz w:val="20"/>
          <w:szCs w:val="20"/>
        </w:rPr>
      </w:pPr>
      <w:bookmarkStart w:id="0" w:name="R3B2"/>
      <w:r>
        <w:rPr>
          <w:rFonts w:ascii="Arial" w:eastAsia="Times New Roman" w:hAnsi="Arial" w:cs="Arial"/>
          <w:sz w:val="27"/>
          <w:szCs w:val="27"/>
          <w:u w:val="single"/>
        </w:rPr>
        <w:t>Fehlermeldung in Makro mit dem Solver-Add-In</w:t>
      </w:r>
      <w:bookmarkEnd w:id="0"/>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In einem Tabellenblatt lasse ich mit Hilfe des Solver-Add-Ins eine Parameteroptimierung unter Beachtung verschiedener Grenzwerte durchführen. Um die Bedienung zu vereinfachen, habe ich ein Makro aufgezeichnet, mit dem ich den im Solver gespeicherten Lösungsansatz auf Knopfdruck starten möchte. Das Makro sieht wie folgt aus:</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Sub Makro1()</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SolverOk</w:t>
      </w:r>
      <w:proofErr w:type="spellEnd"/>
      <w:r>
        <w:rPr>
          <w:rStyle w:val="HTMLSchreibmaschine"/>
          <w:color w:val="808080"/>
        </w:rPr>
        <w:t xml:space="preserve"> </w:t>
      </w:r>
      <w:proofErr w:type="spellStart"/>
      <w:r>
        <w:rPr>
          <w:rStyle w:val="HTMLSchreibmaschine"/>
          <w:color w:val="808080"/>
        </w:rPr>
        <w:t>SetCell</w:t>
      </w:r>
      <w:proofErr w:type="spellEnd"/>
      <w:r>
        <w:rPr>
          <w:rStyle w:val="HTMLSchreibmaschine"/>
          <w:color w:val="808080"/>
        </w:rPr>
        <w:t>:="$B$17",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MaxMinVal</w:t>
      </w:r>
      <w:proofErr w:type="spellEnd"/>
      <w:r>
        <w:rPr>
          <w:rStyle w:val="HTMLSchreibmaschine"/>
          <w:color w:val="808080"/>
        </w:rPr>
        <w:t>:=2,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ValueOf</w:t>
      </w:r>
      <w:proofErr w:type="spellEnd"/>
      <w:r>
        <w:rPr>
          <w:rStyle w:val="HTMLSchreibmaschine"/>
          <w:color w:val="808080"/>
        </w:rPr>
        <w:t>:="0",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ByChange</w:t>
      </w:r>
      <w:proofErr w:type="spellEnd"/>
      <w:r>
        <w:rPr>
          <w:rStyle w:val="HTMLSchreibmaschine"/>
          <w:color w:val="808080"/>
        </w:rPr>
        <w:t>:="$B$14:$B$16"</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SolverSolve</w:t>
      </w:r>
      <w:proofErr w:type="spellEnd"/>
      <w:r>
        <w:rPr>
          <w:rFonts w:ascii="Courier New" w:hAnsi="Courier New" w:cs="Courier New"/>
          <w:color w:val="808080"/>
          <w:sz w:val="20"/>
          <w:szCs w:val="20"/>
        </w:rPr>
        <w:br/>
      </w:r>
      <w:r>
        <w:rPr>
          <w:rStyle w:val="HTMLSchreibmaschine"/>
          <w:color w:val="808080"/>
        </w:rPr>
        <w:t>End Sub</w:t>
      </w:r>
      <w:r>
        <w:rPr>
          <w:rFonts w:ascii="Courier New" w:hAnsi="Courier New" w:cs="Courier New"/>
          <w:color w:val="808080"/>
          <w:sz w:val="20"/>
          <w:szCs w:val="20"/>
        </w:rPr>
        <w:br/>
      </w:r>
      <w:r>
        <w:rPr>
          <w:rFonts w:ascii="Arial" w:eastAsia="Times New Roman" w:hAnsi="Arial" w:cs="Arial"/>
          <w:sz w:val="20"/>
          <w:szCs w:val="20"/>
        </w:rPr>
        <w:br/>
        <w:t>Sobald ich das Makro starte, zeigt Excel aber eine Fehlermeldung an. Was läuft da falsch?</w:t>
      </w:r>
      <w:r>
        <w:rPr>
          <w:rFonts w:ascii="Arial" w:eastAsia="Times New Roman" w:hAnsi="Arial" w:cs="Arial"/>
          <w:sz w:val="20"/>
          <w:szCs w:val="20"/>
        </w:rPr>
        <w:br/>
      </w:r>
      <w:r>
        <w:rPr>
          <w:rFonts w:ascii="Arial" w:eastAsia="Times New Roman" w:hAnsi="Arial" w:cs="Arial"/>
          <w:i/>
          <w:iCs/>
          <w:sz w:val="20"/>
          <w:szCs w:val="20"/>
        </w:rPr>
        <w:t xml:space="preserve">U. </w:t>
      </w:r>
      <w:proofErr w:type="spellStart"/>
      <w:r>
        <w:rPr>
          <w:rFonts w:ascii="Arial" w:eastAsia="Times New Roman" w:hAnsi="Arial" w:cs="Arial"/>
          <w:i/>
          <w:iCs/>
          <w:sz w:val="20"/>
          <w:szCs w:val="20"/>
        </w:rPr>
        <w:t>Trettmann</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Die Lösung ist recht simpel: Sie müssen im Visual Basic-Editor nur einen Verweis auf das Solver-Add-In einrichten. Dann dürfte die Fehlermeldung in Zukunft nicht mehr auftreten. Um den Verweis einzurichten, gehen Sie folgendermaßen vor:</w:t>
      </w:r>
    </w:p>
    <w:p w:rsidR="00724BE7" w:rsidRDefault="00724BE7" w:rsidP="00724BE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die Mappe, in der Sie das Solver-Makro aufgezeichnet haben.</w:t>
      </w:r>
    </w:p>
    <w:p w:rsidR="00724BE7" w:rsidRDefault="00724BE7" w:rsidP="00724BE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mit </w:t>
      </w:r>
      <w:r>
        <w:rPr>
          <w:rFonts w:ascii="Arial" w:eastAsia="Times New Roman" w:hAnsi="Arial" w:cs="Arial"/>
          <w:b/>
          <w:bCs/>
          <w:sz w:val="20"/>
          <w:szCs w:val="20"/>
        </w:rPr>
        <w:t>Alt+F11</w:t>
      </w:r>
      <w:r>
        <w:rPr>
          <w:rFonts w:ascii="Arial" w:eastAsia="Times New Roman" w:hAnsi="Arial" w:cs="Arial"/>
          <w:sz w:val="20"/>
          <w:szCs w:val="20"/>
        </w:rPr>
        <w:t xml:space="preserve"> in den Visual Basic-Editor.</w:t>
      </w:r>
    </w:p>
    <w:p w:rsidR="00724BE7" w:rsidRDefault="00724BE7" w:rsidP="00724BE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dort den Befehl </w:t>
      </w:r>
      <w:r>
        <w:rPr>
          <w:rFonts w:ascii="Arial" w:eastAsia="Times New Roman" w:hAnsi="Arial" w:cs="Arial"/>
          <w:i/>
          <w:iCs/>
          <w:color w:val="C81414"/>
          <w:sz w:val="20"/>
          <w:szCs w:val="20"/>
        </w:rPr>
        <w:t>Extras-Verweise</w:t>
      </w:r>
      <w:r>
        <w:rPr>
          <w:rFonts w:ascii="Arial" w:eastAsia="Times New Roman" w:hAnsi="Arial" w:cs="Arial"/>
          <w:sz w:val="20"/>
          <w:szCs w:val="20"/>
        </w:rPr>
        <w:t xml:space="preserve"> an.</w:t>
      </w:r>
    </w:p>
    <w:p w:rsidR="00724BE7" w:rsidRDefault="00724BE7" w:rsidP="00724BE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Suchen Sie in der Liste der verfügbaren Verweise nach dem Eintrag "Solver" - je nach Excel-Version auch komplett in Großbuchstaben: "SOLVER".</w:t>
      </w:r>
    </w:p>
    <w:p w:rsidR="00724BE7" w:rsidRDefault="00724BE7" w:rsidP="00724BE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Versehen Sie das Kontrollkästchen neben dem Solver-Eintrag per Mausklick mit einem Hä</w:t>
      </w:r>
      <w:r>
        <w:rPr>
          <w:rFonts w:ascii="Arial" w:eastAsia="Times New Roman" w:hAnsi="Arial" w:cs="Arial"/>
          <w:sz w:val="20"/>
          <w:szCs w:val="20"/>
        </w:rPr>
        <w:t>k</w:t>
      </w:r>
      <w:r>
        <w:rPr>
          <w:rFonts w:ascii="Arial" w:eastAsia="Times New Roman" w:hAnsi="Arial" w:cs="Arial"/>
          <w:sz w:val="20"/>
          <w:szCs w:val="20"/>
        </w:rPr>
        <w:t>chen.</w:t>
      </w:r>
    </w:p>
    <w:p w:rsidR="00724BE7" w:rsidRDefault="00724BE7" w:rsidP="00724BE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die Änderung mit </w:t>
      </w:r>
      <w:r>
        <w:rPr>
          <w:rFonts w:ascii="Arial" w:eastAsia="Times New Roman" w:hAnsi="Arial" w:cs="Arial"/>
          <w:i/>
          <w:iCs/>
          <w:color w:val="C81414"/>
          <w:sz w:val="20"/>
          <w:szCs w:val="20"/>
        </w:rPr>
        <w:t>Ok</w:t>
      </w:r>
      <w:r>
        <w:rPr>
          <w:rFonts w:ascii="Arial" w:eastAsia="Times New Roman" w:hAnsi="Arial" w:cs="Arial"/>
          <w:sz w:val="20"/>
          <w:szCs w:val="20"/>
        </w:rPr>
        <w:t>.</w:t>
      </w:r>
    </w:p>
    <w:p w:rsidR="00724BE7" w:rsidRDefault="00724BE7" w:rsidP="00724BE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Verlassen Sie den Visual Basic-Editor per </w:t>
      </w:r>
      <w:r>
        <w:rPr>
          <w:rFonts w:ascii="Arial" w:eastAsia="Times New Roman" w:hAnsi="Arial" w:cs="Arial"/>
          <w:i/>
          <w:iCs/>
          <w:color w:val="C81414"/>
          <w:sz w:val="20"/>
          <w:szCs w:val="20"/>
        </w:rPr>
        <w:t>Datei-Schließen und zurück zu Microsoft Excel</w:t>
      </w:r>
      <w:r>
        <w:rPr>
          <w:rFonts w:ascii="Arial" w:eastAsia="Times New Roman" w:hAnsi="Arial" w:cs="Arial"/>
          <w:sz w:val="20"/>
          <w:szCs w:val="20"/>
        </w:rPr>
        <w:t>.</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D50E4"/>
    <w:multiLevelType w:val="multilevel"/>
    <w:tmpl w:val="18862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E7"/>
    <w:rsid w:val="00372B6E"/>
    <w:rsid w:val="00724BE7"/>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BE7"/>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724BE7"/>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BE7"/>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724BE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1267</Characters>
  <Application>Microsoft Office Word</Application>
  <DocSecurity>0</DocSecurity>
  <Lines>10</Lines>
  <Paragraphs>2</Paragraphs>
  <ScaleCrop>false</ScaleCrop>
  <Company>Hewlett-Packard Company</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2013-02-12T07:13:00Z</dcterms:created>
  <dcterms:modified xsi:type="dcterms:W3CDTF">2013-02-12T07:14:00Z</dcterms:modified>
</cp:coreProperties>
</file>