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7C" w:rsidRDefault="00FA3F7C" w:rsidP="00FA3F7C">
      <w:pPr>
        <w:spacing w:after="240"/>
        <w:rPr>
          <w:rFonts w:ascii="Arial" w:eastAsia="Times New Roman" w:hAnsi="Arial" w:cs="Arial"/>
          <w:sz w:val="20"/>
          <w:szCs w:val="20"/>
        </w:rPr>
      </w:pPr>
      <w:bookmarkStart w:id="0" w:name="R2B1"/>
      <w:r>
        <w:rPr>
          <w:rFonts w:ascii="Arial" w:eastAsia="Times New Roman" w:hAnsi="Arial" w:cs="Arial"/>
          <w:sz w:val="27"/>
          <w:szCs w:val="27"/>
          <w:u w:val="single"/>
        </w:rPr>
        <w:t>Flexible Formeln mit relativen Bereichsnamen</w:t>
      </w:r>
      <w:bookmarkEnd w:id="0"/>
      <w:r>
        <w:rPr>
          <w:rFonts w:ascii="Arial" w:eastAsia="Times New Roman" w:hAnsi="Arial" w:cs="Arial"/>
          <w:sz w:val="20"/>
          <w:szCs w:val="20"/>
        </w:rPr>
        <w:br/>
        <w:t>Versionen: Excel 2013/2010 (32- und 64-Bit), 2007, 2003 und Office 365 (Excel)</w:t>
      </w:r>
      <w:r>
        <w:rPr>
          <w:rFonts w:ascii="Arial" w:eastAsia="Times New Roman" w:hAnsi="Arial" w:cs="Arial"/>
          <w:sz w:val="20"/>
          <w:szCs w:val="20"/>
        </w:rPr>
        <w:br/>
      </w:r>
      <w:r>
        <w:rPr>
          <w:rFonts w:ascii="Arial" w:eastAsia="Times New Roman" w:hAnsi="Arial" w:cs="Arial"/>
          <w:sz w:val="20"/>
          <w:szCs w:val="20"/>
        </w:rPr>
        <w:br/>
        <w:t xml:space="preserve">Die Definition von Bereichsnamen ist die ideale Methode, um schnell bestimmte Bereiche in der Tabelle anzuwählen und um leicht lesbare Formeln zu erstellen. Wenn Sie nach dem Markieren eines Bereiches das Menü </w:t>
      </w:r>
      <w:r>
        <w:rPr>
          <w:rFonts w:ascii="Arial" w:eastAsia="Times New Roman" w:hAnsi="Arial" w:cs="Arial"/>
          <w:i/>
          <w:iCs/>
          <w:color w:val="C81414"/>
          <w:sz w:val="20"/>
          <w:szCs w:val="20"/>
        </w:rPr>
        <w:t>Einfügen-Namen-Definieren</w:t>
      </w:r>
      <w:r>
        <w:rPr>
          <w:rFonts w:ascii="Arial" w:eastAsia="Times New Roman" w:hAnsi="Arial" w:cs="Arial"/>
          <w:sz w:val="20"/>
          <w:szCs w:val="20"/>
        </w:rPr>
        <w:t xml:space="preserve"> (Excel 2003) bzw. </w:t>
      </w:r>
      <w:r>
        <w:rPr>
          <w:rFonts w:ascii="Arial" w:eastAsia="Times New Roman" w:hAnsi="Arial" w:cs="Arial"/>
          <w:i/>
          <w:iCs/>
          <w:color w:val="C81414"/>
          <w:sz w:val="20"/>
          <w:szCs w:val="20"/>
        </w:rPr>
        <w:t>Formeln-Definierte Namen-Namens-Manager</w:t>
      </w:r>
      <w:r>
        <w:rPr>
          <w:rFonts w:ascii="Arial" w:eastAsia="Times New Roman" w:hAnsi="Arial" w:cs="Arial"/>
          <w:sz w:val="20"/>
          <w:szCs w:val="20"/>
        </w:rPr>
        <w:t xml:space="preserve"> (Excel 2013/2010/2007) anwählen, ist der Bereichsbezug in dem Feld </w:t>
      </w:r>
      <w:r>
        <w:rPr>
          <w:rFonts w:ascii="Arial" w:eastAsia="Times New Roman" w:hAnsi="Arial" w:cs="Arial"/>
          <w:i/>
          <w:iCs/>
          <w:color w:val="C81414"/>
          <w:sz w:val="20"/>
          <w:szCs w:val="20"/>
        </w:rPr>
        <w:t>Bezieht sich auf</w:t>
      </w:r>
      <w:r>
        <w:rPr>
          <w:rFonts w:ascii="Arial" w:eastAsia="Times New Roman" w:hAnsi="Arial" w:cs="Arial"/>
          <w:sz w:val="20"/>
          <w:szCs w:val="20"/>
        </w:rPr>
        <w:t xml:space="preserve"> immer in absoluter Form angegeben. Zum Beispiel: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='Tabelle1'</w:t>
      </w:r>
      <w:proofErr w:type="gramStart"/>
      <w:r>
        <w:rPr>
          <w:rStyle w:val="HTMLSchreibmaschine"/>
          <w:color w:val="808080"/>
        </w:rPr>
        <w:t>!$</w:t>
      </w:r>
      <w:proofErr w:type="gramEnd"/>
      <w:r>
        <w:rPr>
          <w:rStyle w:val="HTMLSchreibmaschine"/>
          <w:color w:val="808080"/>
        </w:rPr>
        <w:t>C$4:$C$8</w:t>
      </w:r>
      <w:r>
        <w:rPr>
          <w:rFonts w:ascii="Courier New" w:hAnsi="Courier New" w:cs="Courier New"/>
          <w:color w:val="808080"/>
          <w:sz w:val="20"/>
          <w:szCs w:val="20"/>
        </w:rPr>
        <w:br/>
      </w:r>
      <w:r>
        <w:rPr>
          <w:rFonts w:ascii="Arial" w:eastAsia="Times New Roman" w:hAnsi="Arial" w:cs="Arial"/>
          <w:sz w:val="20"/>
          <w:szCs w:val="20"/>
        </w:rPr>
        <w:br/>
        <w:t>Auf diese Weise stellen Sie sicher, dass bei Verwendung des Bereichsnamens immer dieselben Zellen angesprochen werden. Wenn Sie also zum Beispiel dem oben angegebenen Bereich den Namen "Filiale1" zuordnen, werden mit</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=SUMME(Filiale1)</w:t>
      </w:r>
      <w:r>
        <w:rPr>
          <w:rFonts w:ascii="Courier New" w:hAnsi="Courier New" w:cs="Courier New"/>
          <w:color w:val="808080"/>
          <w:sz w:val="20"/>
          <w:szCs w:val="20"/>
        </w:rPr>
        <w:br/>
      </w:r>
      <w:r>
        <w:rPr>
          <w:rFonts w:ascii="Arial" w:eastAsia="Times New Roman" w:hAnsi="Arial" w:cs="Arial"/>
          <w:sz w:val="20"/>
          <w:szCs w:val="20"/>
        </w:rPr>
        <w:br/>
        <w:t>immer die Werte in den Feldern C4:C8 summiert und zwar unabhängig davon, an welcher Stelle Sie diese Formel eintragen.</w:t>
      </w:r>
      <w:r>
        <w:rPr>
          <w:rFonts w:ascii="Arial" w:eastAsia="Times New Roman" w:hAnsi="Arial" w:cs="Arial"/>
          <w:sz w:val="20"/>
          <w:szCs w:val="20"/>
        </w:rPr>
        <w:br/>
      </w:r>
      <w:r>
        <w:rPr>
          <w:rFonts w:ascii="Arial" w:eastAsia="Times New Roman" w:hAnsi="Arial" w:cs="Arial"/>
          <w:sz w:val="20"/>
          <w:szCs w:val="20"/>
        </w:rPr>
        <w:br/>
        <w:t>Wenig bekannt ist die Tatsache, dass Sie durchaus die Möglichkeit haben, einem Namen einen relativen Bezug zuzuweisen. Ein solcher Name verhält sich dann auch genauso wie ein relativer Zellbezug: Abhängig von der Position in der Tabelle werden immer andere Felder angesprochen. Relative Bereichsnamen können Ihnen daher sowohl bei der Erstellung von Formeln als auch bei der Markierung von Bereichen behilflich sein. Dazu zwei Beispiele:</w:t>
      </w:r>
    </w:p>
    <w:p w:rsidR="00FA3F7C" w:rsidRDefault="00FA3F7C" w:rsidP="00FA3F7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Wenn Ihre Tabellen immer ähnlich aufgebaut sind, können Formeln mit Hilfe von relativen Bereichsnamen sehr viel schneller erstellt werden. Sie definieren beispielsweise einen Namen, der sich immer auf die 10 Felder oberhalb der aktuellen Cursorposition bezieht und können den Namen dann in jeder Zelle der Tabelle verwenden, um die zehn </w:t>
      </w:r>
      <w:proofErr w:type="spellStart"/>
      <w:r>
        <w:rPr>
          <w:rFonts w:ascii="Arial" w:eastAsia="Times New Roman" w:hAnsi="Arial" w:cs="Arial"/>
          <w:sz w:val="20"/>
          <w:szCs w:val="20"/>
        </w:rPr>
        <w:t>darüberliegenden</w:t>
      </w:r>
      <w:proofErr w:type="spellEnd"/>
      <w:r>
        <w:rPr>
          <w:rFonts w:ascii="Arial" w:eastAsia="Times New Roman" w:hAnsi="Arial" w:cs="Arial"/>
          <w:sz w:val="20"/>
          <w:szCs w:val="20"/>
        </w:rPr>
        <w:t xml:space="preserve"> Zellen zu summieren.</w:t>
      </w:r>
    </w:p>
    <w:p w:rsidR="00FA3F7C" w:rsidRDefault="00FA3F7C" w:rsidP="00FA3F7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Wenn Sie regelmäßig eine bestimmte Anzahl von Zellen relativ zur aktuellen Cursorposition markieren müssen, legen Sie einen entsprechenden relativen Bereichsnamen fest. Zum Beispiel: Der Name "Rechts4" bezieht sich auf die vier Zellen neben der aktuellen Cursorposition. Sie können dann jederzeit </w:t>
      </w:r>
      <w:r>
        <w:rPr>
          <w:rFonts w:ascii="Arial" w:eastAsia="Times New Roman" w:hAnsi="Arial" w:cs="Arial"/>
          <w:b/>
          <w:bCs/>
          <w:sz w:val="20"/>
          <w:szCs w:val="20"/>
        </w:rPr>
        <w:t>F5</w:t>
      </w:r>
      <w:r>
        <w:rPr>
          <w:rFonts w:ascii="Arial" w:eastAsia="Times New Roman" w:hAnsi="Arial" w:cs="Arial"/>
          <w:sz w:val="20"/>
          <w:szCs w:val="20"/>
        </w:rPr>
        <w:t xml:space="preserve"> (</w:t>
      </w:r>
      <w:proofErr w:type="spellStart"/>
      <w:r>
        <w:rPr>
          <w:rFonts w:ascii="Arial" w:eastAsia="Times New Roman" w:hAnsi="Arial" w:cs="Arial"/>
          <w:sz w:val="20"/>
          <w:szCs w:val="20"/>
        </w:rPr>
        <w:t>Gehezu</w:t>
      </w:r>
      <w:proofErr w:type="spellEnd"/>
      <w:r>
        <w:rPr>
          <w:rFonts w:ascii="Arial" w:eastAsia="Times New Roman" w:hAnsi="Arial" w:cs="Arial"/>
          <w:sz w:val="20"/>
          <w:szCs w:val="20"/>
        </w:rPr>
        <w:t>) drücken und den Eintrag "Rechts4" anwählen, um die vier Zellen neben dem Cursor auszuwählen.</w:t>
      </w:r>
    </w:p>
    <w:p w:rsidR="00FA3F7C" w:rsidRDefault="00FA3F7C" w:rsidP="00FA3F7C">
      <w:pPr>
        <w:spacing w:after="240"/>
        <w:rPr>
          <w:rFonts w:ascii="Arial" w:eastAsia="Times New Roman" w:hAnsi="Arial" w:cs="Arial"/>
          <w:sz w:val="20"/>
          <w:szCs w:val="20"/>
        </w:rPr>
      </w:pPr>
      <w:r>
        <w:rPr>
          <w:rFonts w:ascii="Arial" w:eastAsia="Times New Roman" w:hAnsi="Arial" w:cs="Arial"/>
          <w:sz w:val="20"/>
          <w:szCs w:val="20"/>
        </w:rPr>
        <w:t>Zur Definition eines relativen Bereichsnamens gehen Sie folgendermaßen vor:</w:t>
      </w:r>
    </w:p>
    <w:p w:rsidR="00FA3F7C" w:rsidRDefault="00FA3F7C" w:rsidP="00FA3F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zunächst einen Bereich, der in Umfang und Position dem gewünschten relativen Bereich entspricht.</w:t>
      </w:r>
    </w:p>
    <w:p w:rsidR="00FA3F7C" w:rsidRDefault="00FA3F7C" w:rsidP="00FA3F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das Menü </w:t>
      </w:r>
      <w:r>
        <w:rPr>
          <w:rFonts w:ascii="Arial" w:eastAsia="Times New Roman" w:hAnsi="Arial" w:cs="Arial"/>
          <w:i/>
          <w:iCs/>
          <w:color w:val="C81414"/>
          <w:sz w:val="20"/>
          <w:szCs w:val="20"/>
        </w:rPr>
        <w:t>Einfügen-Namen-Definieren</w:t>
      </w:r>
      <w:r>
        <w:rPr>
          <w:rFonts w:ascii="Arial" w:eastAsia="Times New Roman" w:hAnsi="Arial" w:cs="Arial"/>
          <w:sz w:val="20"/>
          <w:szCs w:val="20"/>
        </w:rPr>
        <w:t xml:space="preserve"> (Excel 2003) bzw. </w:t>
      </w:r>
      <w:r>
        <w:rPr>
          <w:rFonts w:ascii="Arial" w:eastAsia="Times New Roman" w:hAnsi="Arial" w:cs="Arial"/>
          <w:i/>
          <w:iCs/>
          <w:color w:val="C81414"/>
          <w:sz w:val="20"/>
          <w:szCs w:val="20"/>
        </w:rPr>
        <w:t>Formeln-Definierte Namen-Namen definieren</w:t>
      </w:r>
      <w:r>
        <w:rPr>
          <w:rFonts w:ascii="Arial" w:eastAsia="Times New Roman" w:hAnsi="Arial" w:cs="Arial"/>
          <w:sz w:val="20"/>
          <w:szCs w:val="20"/>
        </w:rPr>
        <w:t xml:space="preserve"> (Excel 2013/2010/2007) an.</w:t>
      </w:r>
    </w:p>
    <w:p w:rsidR="00FA3F7C" w:rsidRDefault="00FA3F7C" w:rsidP="00FA3F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unter </w:t>
      </w:r>
      <w:r>
        <w:rPr>
          <w:rFonts w:ascii="Arial" w:eastAsia="Times New Roman" w:hAnsi="Arial" w:cs="Arial"/>
          <w:i/>
          <w:iCs/>
          <w:color w:val="C81414"/>
          <w:sz w:val="20"/>
          <w:szCs w:val="20"/>
        </w:rPr>
        <w:t>Namen in der Arbeitsmappe</w:t>
      </w:r>
      <w:r>
        <w:rPr>
          <w:rFonts w:ascii="Arial" w:eastAsia="Times New Roman" w:hAnsi="Arial" w:cs="Arial"/>
          <w:sz w:val="20"/>
          <w:szCs w:val="20"/>
        </w:rPr>
        <w:t xml:space="preserve"> (Excel 2003) bzw. </w:t>
      </w:r>
      <w:r>
        <w:rPr>
          <w:rFonts w:ascii="Arial" w:eastAsia="Times New Roman" w:hAnsi="Arial" w:cs="Arial"/>
          <w:i/>
          <w:iCs/>
          <w:color w:val="C81414"/>
          <w:sz w:val="20"/>
          <w:szCs w:val="20"/>
        </w:rPr>
        <w:t>Name</w:t>
      </w:r>
      <w:r>
        <w:rPr>
          <w:rFonts w:ascii="Arial" w:eastAsia="Times New Roman" w:hAnsi="Arial" w:cs="Arial"/>
          <w:sz w:val="20"/>
          <w:szCs w:val="20"/>
        </w:rPr>
        <w:t xml:space="preserve"> (Excel 2013/2010/2007) den gewünschten Bereichsnamen ein.</w:t>
      </w:r>
    </w:p>
    <w:p w:rsidR="00FA3F7C" w:rsidRDefault="00FA3F7C" w:rsidP="00FA3F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in das Feld </w:t>
      </w:r>
      <w:r>
        <w:rPr>
          <w:rFonts w:ascii="Arial" w:eastAsia="Times New Roman" w:hAnsi="Arial" w:cs="Arial"/>
          <w:i/>
          <w:iCs/>
          <w:color w:val="C81414"/>
          <w:sz w:val="20"/>
          <w:szCs w:val="20"/>
        </w:rPr>
        <w:t>Bezieht sich auf</w:t>
      </w:r>
      <w:r>
        <w:rPr>
          <w:rFonts w:ascii="Arial" w:eastAsia="Times New Roman" w:hAnsi="Arial" w:cs="Arial"/>
          <w:sz w:val="20"/>
          <w:szCs w:val="20"/>
        </w:rPr>
        <w:t>, in dem derzeit noch ein absoluter Bezug aufgelistet wird.</w:t>
      </w:r>
    </w:p>
    <w:p w:rsidR="00FA3F7C" w:rsidRDefault="00FA3F7C" w:rsidP="00FA3F7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dreimal die Taste </w:t>
      </w:r>
      <w:r>
        <w:rPr>
          <w:rFonts w:ascii="Arial" w:eastAsia="Times New Roman" w:hAnsi="Arial" w:cs="Arial"/>
          <w:b/>
          <w:bCs/>
          <w:sz w:val="20"/>
          <w:szCs w:val="20"/>
        </w:rPr>
        <w:t>F4</w:t>
      </w:r>
      <w:r>
        <w:rPr>
          <w:rFonts w:ascii="Arial" w:eastAsia="Times New Roman" w:hAnsi="Arial" w:cs="Arial"/>
          <w:sz w:val="20"/>
          <w:szCs w:val="20"/>
        </w:rPr>
        <w:t xml:space="preserve">. Danach hat Excel den absoluten in einen relativen Bezug umgewandelt und Sie können das Dialogfeld mit </w:t>
      </w:r>
      <w:r>
        <w:rPr>
          <w:rFonts w:ascii="Arial" w:eastAsia="Times New Roman" w:hAnsi="Arial" w:cs="Arial"/>
          <w:i/>
          <w:iCs/>
          <w:color w:val="C81414"/>
          <w:sz w:val="20"/>
          <w:szCs w:val="20"/>
        </w:rPr>
        <w:t>Ok</w:t>
      </w:r>
      <w:r>
        <w:rPr>
          <w:rFonts w:ascii="Arial" w:eastAsia="Times New Roman" w:hAnsi="Arial" w:cs="Arial"/>
          <w:sz w:val="20"/>
          <w:szCs w:val="20"/>
        </w:rPr>
        <w:t xml:space="preserve"> bestätigen.</w:t>
      </w:r>
    </w:p>
    <w:p w:rsidR="00DA7EAF" w:rsidRDefault="00FA3F7C" w:rsidP="00FA3F7C">
      <w:r>
        <w:rPr>
          <w:rFonts w:ascii="Arial" w:eastAsia="Times New Roman" w:hAnsi="Arial" w:cs="Arial"/>
          <w:sz w:val="20"/>
          <w:szCs w:val="20"/>
        </w:rPr>
        <w:t>Der Name verhält sich in Zukunft wie ein relativer Bereichsbezug: Der ausgewählte oder angesprochene Bereich hängt von der aktiven Zelle bzw. der Zelle mit der Formel ab.</w:t>
      </w:r>
      <w:r>
        <w:rPr>
          <w:rFonts w:ascii="Arial" w:eastAsia="Times New Roman" w:hAnsi="Arial" w:cs="Arial"/>
          <w:sz w:val="20"/>
          <w:szCs w:val="20"/>
        </w:rPr>
        <w:br/>
      </w:r>
      <w:bookmarkStart w:id="1" w:name="_GoBack"/>
      <w:bookmarkEnd w:id="1"/>
    </w:p>
    <w:sectPr w:rsidR="00DA7E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32C2"/>
    <w:multiLevelType w:val="multilevel"/>
    <w:tmpl w:val="F0382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D162D00"/>
    <w:multiLevelType w:val="multilevel"/>
    <w:tmpl w:val="0478B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7C"/>
    <w:rsid w:val="00DA7EAF"/>
    <w:rsid w:val="00FA3F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0B675-A634-4684-A70A-9807AFD9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3F7C"/>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FA3F7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5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2601</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2015-04-21T04:50:00Z</dcterms:created>
  <dcterms:modified xsi:type="dcterms:W3CDTF">2015-04-21T04:50:00Z</dcterms:modified>
</cp:coreProperties>
</file>