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AC" w:rsidRDefault="00FA39AC" w:rsidP="00FA39AC">
      <w:pPr>
        <w:spacing w:after="240"/>
        <w:rPr>
          <w:rFonts w:ascii="Arial" w:eastAsia="Times New Roman" w:hAnsi="Arial" w:cs="Arial"/>
          <w:sz w:val="20"/>
          <w:szCs w:val="20"/>
        </w:rPr>
      </w:pPr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>Identische Kopf</w:t>
      </w:r>
      <w:bookmarkStart w:id="1" w:name="_GoBack"/>
      <w:bookmarkEnd w:id="1"/>
      <w:r>
        <w:rPr>
          <w:rFonts w:ascii="Arial" w:eastAsia="Times New Roman" w:hAnsi="Arial" w:cs="Arial"/>
          <w:sz w:val="27"/>
          <w:szCs w:val="27"/>
          <w:u w:val="single"/>
        </w:rPr>
        <w:t xml:space="preserve"> und Fußzeilen für alle Tabellenblätter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Excel 2013,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Ich möchte alle Tabellenblätter einer Arbeitsmappe mit denselben Kopf- und Fußzeilen ausstatten. Im Internet habe ich schon Lösungen mit VBA-Makros gefunden. Diese Variante scheidet allerdings aus, da die Arbeitsmappe aus Sicherheitsgründen keine Makros enthalten darf. Lässt sich das Problem nicht auf einfachere Weise lösen?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>Diverse Anfragen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Es gibt tatsächlich eine recht simple Lösung, die ganz ohne VBA-Code auskommt. G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hen Sie wie folgt vor:</w:t>
      </w:r>
    </w:p>
    <w:p w:rsidR="00FA39AC" w:rsidRDefault="00FA39AC" w:rsidP="00FA39A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Markieren Sie durch Auswahl der Blattregister alle Tabellenblätter, die eine gemeinsame Kopf-/Fußzeile erhalten sollen. Aufeinander folgende Blätter können Sie auswählen, indem Sie auf das erste Blattregister klicken, dann die </w:t>
      </w:r>
      <w:r>
        <w:rPr>
          <w:rFonts w:ascii="Arial" w:eastAsia="Times New Roman" w:hAnsi="Arial" w:cs="Arial"/>
          <w:b/>
          <w:bCs/>
          <w:sz w:val="20"/>
          <w:szCs w:val="20"/>
        </w:rPr>
        <w:t>Umschalt</w:t>
      </w:r>
      <w:r>
        <w:rPr>
          <w:rFonts w:ascii="Arial" w:eastAsia="Times New Roman" w:hAnsi="Arial" w:cs="Arial"/>
          <w:sz w:val="20"/>
          <w:szCs w:val="20"/>
        </w:rPr>
        <w:t>-Taste festhalten und schließlich das letzte Blatt in der Folge anklicken. Alle dazwischen liegenden Tabellenblätter sind damit markiert. – Wenn Sie nur einzelne Blätter auswählen wollen, klicken Sie sie jeweils bei g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drückter </w:t>
      </w:r>
      <w:r>
        <w:rPr>
          <w:rFonts w:ascii="Arial" w:eastAsia="Times New Roman" w:hAnsi="Arial" w:cs="Arial"/>
          <w:b/>
          <w:bCs/>
          <w:sz w:val="20"/>
          <w:szCs w:val="20"/>
        </w:rPr>
        <w:t>Strg</w:t>
      </w:r>
      <w:r>
        <w:rPr>
          <w:rFonts w:ascii="Arial" w:eastAsia="Times New Roman" w:hAnsi="Arial" w:cs="Arial"/>
          <w:sz w:val="20"/>
          <w:szCs w:val="20"/>
        </w:rPr>
        <w:t>-Taste an.</w:t>
      </w:r>
    </w:p>
    <w:p w:rsidR="00FA39AC" w:rsidRDefault="00FA39AC" w:rsidP="00FA39A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Rufen Sie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Seitenlayout-Seite einrichten-Seite einrichten</w:t>
      </w:r>
      <w:r>
        <w:rPr>
          <w:rFonts w:ascii="Arial" w:eastAsia="Times New Roman" w:hAnsi="Arial" w:cs="Arial"/>
          <w:sz w:val="20"/>
          <w:szCs w:val="20"/>
        </w:rPr>
        <w:t xml:space="preserve"> (Excel 2013/2010/2007) bzw.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Datei-Seite einrichten</w:t>
      </w:r>
      <w:r>
        <w:rPr>
          <w:rFonts w:ascii="Arial" w:eastAsia="Times New Roman" w:hAnsi="Arial" w:cs="Arial"/>
          <w:sz w:val="20"/>
          <w:szCs w:val="20"/>
        </w:rPr>
        <w:t xml:space="preserve"> (Excel 2003 und 2002/XP) auf und wechseln Sie auf die Registerkarte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Kop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f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zeile/Fußzeile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FA39AC" w:rsidRDefault="00FA39AC" w:rsidP="00FA39A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Legen Sie Kopf- und Fußzeile individuell fest oder definieren Sie benutzerdefinierte Kopf-/Fußzeilen.</w:t>
      </w:r>
    </w:p>
    <w:p w:rsidR="00FA39AC" w:rsidRDefault="00FA39AC" w:rsidP="00FA39A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Bestätigen Sie die Einstellungen mit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Ok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F11E35" w:rsidRDefault="00FA39AC" w:rsidP="00FA39AC">
      <w:r>
        <w:rPr>
          <w:rFonts w:ascii="Arial" w:eastAsia="Times New Roman" w:hAnsi="Arial" w:cs="Arial"/>
          <w:sz w:val="20"/>
          <w:szCs w:val="20"/>
        </w:rPr>
        <w:t>Die Informationen für die Kopf- und Fußzeile gelten automatisch für alle markierten Tabellenblätter.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Das Verfahren lässt sich übrigens auch einsetzen, um bereits vorhandene Kopf-/Fußzeilen auf andere Blätter der Arbeitsmappe zu übertragen. Dazu müssen Sie in Schritt 1 nur zuerst das Tabellenblatt markieren, das die zu kopierenden Kopf-/Fußzeileninformationen enthält. Erst danach wählen Sie die Blätter aus, für die dieselben Einstellungen gelten sollen. Fahren Sie dann mit Schritt 2 fort, wobei Sie die vorhandenen Kopf-/Fußzeilen wahrscheinlich sofort mit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Ok</w:t>
      </w:r>
      <w:r>
        <w:rPr>
          <w:rFonts w:ascii="Arial" w:eastAsia="Times New Roman" w:hAnsi="Arial" w:cs="Arial"/>
          <w:sz w:val="20"/>
          <w:szCs w:val="20"/>
        </w:rPr>
        <w:t xml:space="preserve"> bestätigen können.</w:t>
      </w:r>
      <w:r>
        <w:rPr>
          <w:rFonts w:ascii="Arial" w:eastAsia="Times New Roman" w:hAnsi="Arial" w:cs="Arial"/>
          <w:sz w:val="20"/>
          <w:szCs w:val="20"/>
        </w:rPr>
        <w:br/>
      </w:r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B81"/>
    <w:multiLevelType w:val="multilevel"/>
    <w:tmpl w:val="C670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AC"/>
    <w:rsid w:val="00372B6E"/>
    <w:rsid w:val="00F11E35"/>
    <w:rsid w:val="00F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9AC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9AC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1708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2013-04-23T04:13:00Z</dcterms:created>
  <dcterms:modified xsi:type="dcterms:W3CDTF">2013-04-23T04:14:00Z</dcterms:modified>
</cp:coreProperties>
</file>