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1" w:rsidRPr="00AB27F1" w:rsidRDefault="00AB27F1" w:rsidP="00AB27F1">
      <w:pPr>
        <w:spacing w:before="105" w:after="0" w:line="240" w:lineRule="auto"/>
        <w:outlineLvl w:val="0"/>
        <w:rPr>
          <w:rFonts w:ascii="Segoe UI Light" w:eastAsia="Times New Roman" w:hAnsi="Segoe UI Light" w:cs="Times New Roman"/>
          <w:b/>
          <w:color w:val="000000"/>
          <w:kern w:val="36"/>
          <w:sz w:val="36"/>
          <w:szCs w:val="134"/>
          <w:lang w:val="de-DE" w:eastAsia="de-CH"/>
        </w:rPr>
      </w:pPr>
      <w:r w:rsidRPr="00AB27F1">
        <w:rPr>
          <w:rFonts w:ascii="Segoe UI Light" w:eastAsia="Times New Roman" w:hAnsi="Segoe UI Light" w:cs="Times New Roman"/>
          <w:b/>
          <w:color w:val="000000"/>
          <w:kern w:val="36"/>
          <w:sz w:val="36"/>
          <w:szCs w:val="134"/>
          <w:lang w:val="de-DE" w:eastAsia="de-CH"/>
        </w:rPr>
        <w:t>Sperren von Zellen als Schutz in Excel 2016 für Windows</w:t>
      </w:r>
    </w:p>
    <w:p w:rsidR="00AB27F1" w:rsidRPr="00AB27F1" w:rsidRDefault="00AB27F1" w:rsidP="00AB27F1">
      <w:pPr>
        <w:spacing w:after="0" w:line="240" w:lineRule="auto"/>
        <w:rPr>
          <w:rFonts w:ascii="Segoe UI Light" w:eastAsia="Times New Roman" w:hAnsi="Segoe UI Light" w:cs="Times New Roman"/>
          <w:color w:val="363636"/>
          <w:sz w:val="24"/>
          <w:szCs w:val="24"/>
          <w:lang w:val="de-DE" w:eastAsia="de-CH"/>
        </w:rPr>
      </w:pPr>
      <w:r w:rsidRPr="00AB27F1">
        <w:rPr>
          <w:rFonts w:ascii="Segoe UI Light" w:eastAsia="Times New Roman" w:hAnsi="Segoe UI Light" w:cs="Times New Roman"/>
          <w:color w:val="363636"/>
          <w:sz w:val="18"/>
          <w:szCs w:val="24"/>
          <w:lang w:val="de-DE" w:eastAsia="de-CH"/>
        </w:rPr>
        <w:pict>
          <v:rect id="_x0000_i1025" style="width:453.6pt;height:.75pt" o:hralign="center" o:hrstd="t" o:hr="t" fillcolor="#a0a0a0" stroked="f"/>
        </w:pict>
      </w:r>
    </w:p>
    <w:p w:rsidR="00AB27F1" w:rsidRPr="00AB27F1" w:rsidRDefault="00AB27F1" w:rsidP="00AB27F1">
      <w:pPr>
        <w:spacing w:before="100" w:beforeAutospacing="1" w:after="100" w:afterAutospacing="1" w:line="240" w:lineRule="auto"/>
        <w:rPr>
          <w:rFonts w:ascii="Segoe UI Light" w:eastAsia="Times New Roman" w:hAnsi="Segoe UI Light" w:cs="Times New Roman"/>
          <w:color w:val="363636"/>
          <w:sz w:val="34"/>
          <w:szCs w:val="34"/>
          <w:lang w:val="de-DE" w:eastAsia="de-CH"/>
        </w:rPr>
      </w:pPr>
      <w:bookmarkStart w:id="0" w:name="__top"/>
      <w:bookmarkEnd w:id="0"/>
      <w:r w:rsidRPr="00AB27F1">
        <w:rPr>
          <w:rFonts w:ascii="Segoe UI Light" w:eastAsia="Times New Roman" w:hAnsi="Segoe UI Light" w:cs="Times New Roman"/>
          <w:color w:val="363636"/>
          <w:sz w:val="34"/>
          <w:szCs w:val="34"/>
          <w:lang w:val="de-DE" w:eastAsia="de-CH"/>
        </w:rPr>
        <w:t>Ihre Vorgesetzte bittet Sie, eine Arbeitsmappe zu schützen, aber sie möchte anschließend auch noch einige Zellen darin ändern können. Bevor Sie also die Arbeitsmappe (oder ein Arbeitsblatt) durch ein Kennwort schützen, heben Sie die Sperre für einige Zellen auf. Nachdem Ihre Vorgesetzte die Bearbeitung beendet hat, können Sie die Zellen wieder sperren.</w:t>
      </w:r>
    </w:p>
    <w:p w:rsidR="00AB27F1" w:rsidRPr="00AB27F1" w:rsidRDefault="00AB27F1" w:rsidP="00AB27F1">
      <w:pPr>
        <w:numPr>
          <w:ilvl w:val="0"/>
          <w:numId w:val="1"/>
        </w:num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AB27F1">
        <w:rPr>
          <w:rFonts w:ascii="Segoe UI Light" w:eastAsia="Times New Roman" w:hAnsi="Segoe UI Light" w:cs="Times New Roman"/>
          <w:color w:val="363636"/>
          <w:sz w:val="34"/>
          <w:szCs w:val="34"/>
          <w:lang w:val="de-DE" w:eastAsia="de-CH"/>
        </w:rPr>
        <w:t>Markieren Sie die Zellen, die Sie sperren möchten.</w:t>
      </w:r>
      <w:r>
        <w:rPr>
          <w:rFonts w:ascii="Segoe UI Light" w:eastAsia="Times New Roman" w:hAnsi="Segoe UI Light" w:cs="Times New Roman"/>
          <w:color w:val="363636"/>
          <w:sz w:val="34"/>
          <w:szCs w:val="34"/>
          <w:lang w:val="de-DE" w:eastAsia="de-CH"/>
        </w:rPr>
        <w:br/>
      </w:r>
    </w:p>
    <w:p w:rsidR="00AB27F1" w:rsidRPr="00AB27F1" w:rsidRDefault="00AB27F1" w:rsidP="00AB27F1">
      <w:pPr>
        <w:numPr>
          <w:ilvl w:val="0"/>
          <w:numId w:val="1"/>
        </w:num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AB27F1">
        <w:rPr>
          <w:rFonts w:ascii="Segoe UI Light" w:eastAsia="Times New Roman" w:hAnsi="Segoe UI Light" w:cs="Times New Roman"/>
          <w:color w:val="363636"/>
          <w:sz w:val="34"/>
          <w:szCs w:val="34"/>
          <w:lang w:val="de-DE" w:eastAsia="de-CH"/>
        </w:rPr>
        <w:t xml:space="preserve">Wählen Sie auf der Registerkarte </w:t>
      </w:r>
      <w:r w:rsidRPr="00AB27F1">
        <w:rPr>
          <w:rFonts w:ascii="Segoe UI Light" w:eastAsia="Times New Roman" w:hAnsi="Segoe UI Light" w:cs="Times New Roman"/>
          <w:b/>
          <w:bCs/>
          <w:color w:val="363636"/>
          <w:sz w:val="34"/>
          <w:szCs w:val="34"/>
          <w:lang w:val="de-DE" w:eastAsia="de-CH"/>
        </w:rPr>
        <w:t>Start</w:t>
      </w:r>
      <w:r w:rsidRPr="00AB27F1">
        <w:rPr>
          <w:rFonts w:ascii="Segoe UI Light" w:eastAsia="Times New Roman" w:hAnsi="Segoe UI Light" w:cs="Times New Roman"/>
          <w:color w:val="363636"/>
          <w:sz w:val="34"/>
          <w:szCs w:val="34"/>
          <w:lang w:val="de-DE" w:eastAsia="de-CH"/>
        </w:rPr>
        <w:t xml:space="preserve"> in der Gruppe </w:t>
      </w:r>
      <w:r w:rsidRPr="00AB27F1">
        <w:rPr>
          <w:rFonts w:ascii="Segoe UI Light" w:eastAsia="Times New Roman" w:hAnsi="Segoe UI Light" w:cs="Times New Roman"/>
          <w:b/>
          <w:bCs/>
          <w:color w:val="363636"/>
          <w:sz w:val="34"/>
          <w:szCs w:val="34"/>
          <w:lang w:val="de-DE" w:eastAsia="de-CH"/>
        </w:rPr>
        <w:t>Ausrichtung</w:t>
      </w:r>
      <w:r w:rsidRPr="00AB27F1">
        <w:rPr>
          <w:rFonts w:ascii="Segoe UI Light" w:eastAsia="Times New Roman" w:hAnsi="Segoe UI Light" w:cs="Times New Roman"/>
          <w:color w:val="363636"/>
          <w:sz w:val="34"/>
          <w:szCs w:val="34"/>
          <w:lang w:val="de-DE" w:eastAsia="de-CH"/>
        </w:rPr>
        <w:t xml:space="preserve"> den kleinen Pfeil aus, um das Dialogfeld </w:t>
      </w:r>
      <w:r w:rsidRPr="00AB27F1">
        <w:rPr>
          <w:rFonts w:ascii="Segoe UI Light" w:eastAsia="Times New Roman" w:hAnsi="Segoe UI Light" w:cs="Times New Roman"/>
          <w:b/>
          <w:bCs/>
          <w:color w:val="363636"/>
          <w:sz w:val="34"/>
          <w:szCs w:val="34"/>
          <w:lang w:val="de-DE" w:eastAsia="de-CH"/>
        </w:rPr>
        <w:t>Zellen formatieren</w:t>
      </w:r>
      <w:r w:rsidRPr="00AB27F1">
        <w:rPr>
          <w:rFonts w:ascii="Segoe UI Light" w:eastAsia="Times New Roman" w:hAnsi="Segoe UI Light" w:cs="Times New Roman"/>
          <w:color w:val="363636"/>
          <w:sz w:val="34"/>
          <w:szCs w:val="34"/>
          <w:lang w:val="de-DE" w:eastAsia="de-CH"/>
        </w:rPr>
        <w:t xml:space="preserve"> zu öffnen. </w:t>
      </w:r>
      <w:r>
        <w:rPr>
          <w:rFonts w:ascii="Segoe UI Light" w:eastAsia="Times New Roman" w:hAnsi="Segoe UI Light" w:cs="Times New Roman"/>
          <w:color w:val="363636"/>
          <w:sz w:val="34"/>
          <w:szCs w:val="34"/>
          <w:lang w:val="de-DE" w:eastAsia="de-CH"/>
        </w:rPr>
        <w:t xml:space="preserve"> </w:t>
      </w:r>
      <w:r w:rsidR="00FF068F">
        <w:rPr>
          <w:rFonts w:ascii="Segoe UI Light" w:eastAsia="Times New Roman" w:hAnsi="Segoe UI Light" w:cs="Times New Roman"/>
          <w:color w:val="363636"/>
          <w:sz w:val="34"/>
          <w:szCs w:val="34"/>
          <w:lang w:val="de-DE" w:eastAsia="de-CH"/>
        </w:rPr>
        <w:br/>
      </w:r>
      <w:r>
        <w:rPr>
          <w:rFonts w:ascii="Segoe UI Light" w:eastAsia="Times New Roman" w:hAnsi="Segoe UI Light" w:cs="Times New Roman"/>
          <w:color w:val="363636"/>
          <w:sz w:val="34"/>
          <w:szCs w:val="34"/>
          <w:lang w:val="de-DE" w:eastAsia="de-CH"/>
        </w:rPr>
        <w:br/>
      </w:r>
      <w:r w:rsidR="00FF068F" w:rsidRPr="00AB27F1">
        <w:rPr>
          <w:rFonts w:ascii="Segoe UI Light" w:eastAsia="Times New Roman" w:hAnsi="Segoe UI Light" w:cs="Times New Roman"/>
          <w:noProof/>
          <w:color w:val="363636"/>
          <w:sz w:val="34"/>
          <w:szCs w:val="34"/>
          <w:lang w:eastAsia="de-CH"/>
        </w:rPr>
        <w:drawing>
          <wp:inline distT="0" distB="0" distL="0" distR="0" wp14:anchorId="35D92305" wp14:editId="66214E08">
            <wp:extent cx="3945255" cy="1485900"/>
            <wp:effectExtent l="0" t="0" r="0" b="0"/>
            <wp:docPr id="6" name="Bild 6" descr="Startprogramm für das Dialogfeld 'Zellen format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programm für das Dialogfeld 'Zellen formatie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5255" cy="1485900"/>
                    </a:xfrm>
                    <a:prstGeom prst="rect">
                      <a:avLst/>
                    </a:prstGeom>
                    <a:noFill/>
                    <a:ln>
                      <a:noFill/>
                    </a:ln>
                  </pic:spPr>
                </pic:pic>
              </a:graphicData>
            </a:graphic>
          </wp:inline>
        </w:drawing>
      </w:r>
    </w:p>
    <w:p w:rsidR="00AB27F1" w:rsidRDefault="00FF068F" w:rsidP="00AB27F1">
      <w:pPr>
        <w:spacing w:before="100" w:beforeAutospacing="1" w:after="100" w:afterAutospacing="1" w:line="240" w:lineRule="auto"/>
        <w:ind w:left="720"/>
        <w:rPr>
          <w:noProof/>
          <w:lang w:eastAsia="de-CH"/>
        </w:rPr>
      </w:pPr>
      <w:r>
        <w:rPr>
          <w:noProof/>
          <w:lang w:eastAsia="de-CH"/>
        </w:rPr>
        <w:drawing>
          <wp:anchor distT="0" distB="0" distL="114300" distR="114300" simplePos="0" relativeHeight="251658240" behindDoc="0" locked="0" layoutInCell="1" allowOverlap="1" wp14:anchorId="69706FA9" wp14:editId="19788E9F">
            <wp:simplePos x="0" y="0"/>
            <wp:positionH relativeFrom="margin">
              <wp:posOffset>2886090</wp:posOffset>
            </wp:positionH>
            <wp:positionV relativeFrom="paragraph">
              <wp:posOffset>179984</wp:posOffset>
            </wp:positionV>
            <wp:extent cx="1954623" cy="3061013"/>
            <wp:effectExtent l="0" t="0" r="762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2718" t="36547" r="27017" b="12015"/>
                    <a:stretch/>
                  </pic:blipFill>
                  <pic:spPr bwMode="auto">
                    <a:xfrm>
                      <a:off x="0" y="0"/>
                      <a:ext cx="1954623" cy="30610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F068F" w:rsidRDefault="00FF068F" w:rsidP="00AB27F1">
      <w:pPr>
        <w:spacing w:before="100" w:beforeAutospacing="1" w:after="100" w:afterAutospacing="1" w:line="240" w:lineRule="auto"/>
        <w:ind w:left="720"/>
        <w:rPr>
          <w:rFonts w:ascii="Segoe UI Light" w:eastAsia="Times New Roman" w:hAnsi="Segoe UI Light" w:cs="Times New Roman"/>
          <w:color w:val="363636"/>
          <w:sz w:val="34"/>
          <w:szCs w:val="34"/>
          <w:highlight w:val="yellow"/>
          <w:lang w:val="de-DE" w:eastAsia="de-CH"/>
        </w:rPr>
      </w:pPr>
      <w:r w:rsidRPr="00AB27F1">
        <w:rPr>
          <w:rFonts w:ascii="Segoe UI Light" w:eastAsia="Times New Roman" w:hAnsi="Segoe UI Light" w:cs="Times New Roman"/>
          <w:color w:val="363636"/>
          <w:sz w:val="34"/>
          <w:szCs w:val="34"/>
          <w:highlight w:val="yellow"/>
          <w:lang w:val="de-DE" w:eastAsia="de-CH"/>
        </w:rPr>
        <w:t xml:space="preserve">Oder Rechtsklick </w:t>
      </w:r>
    </w:p>
    <w:p w:rsidR="00FF068F" w:rsidRPr="00AB27F1" w:rsidRDefault="00FF068F" w:rsidP="00AB27F1">
      <w:pPr>
        <w:spacing w:before="100" w:beforeAutospacing="1" w:after="100" w:afterAutospacing="1" w:line="240" w:lineRule="auto"/>
        <w:ind w:left="720"/>
        <w:rPr>
          <w:rFonts w:ascii="Segoe UI Light" w:eastAsia="Times New Roman" w:hAnsi="Segoe UI Light" w:cs="Times New Roman"/>
          <w:color w:val="363636"/>
          <w:sz w:val="34"/>
          <w:szCs w:val="34"/>
          <w:lang w:val="de-DE" w:eastAsia="de-CH"/>
        </w:rPr>
      </w:pPr>
      <w:r>
        <w:rPr>
          <w:rFonts w:ascii="Segoe UI Light" w:eastAsia="Times New Roman" w:hAnsi="Segoe UI Light" w:cs="Times New Roman"/>
          <w:noProof/>
          <w:color w:val="363636"/>
          <w:sz w:val="34"/>
          <w:szCs w:val="34"/>
          <w:lang w:eastAsia="de-CH"/>
        </w:rPr>
        <mc:AlternateContent>
          <mc:Choice Requires="wps">
            <w:drawing>
              <wp:anchor distT="0" distB="0" distL="114300" distR="114300" simplePos="0" relativeHeight="251659264" behindDoc="0" locked="0" layoutInCell="1" allowOverlap="1">
                <wp:simplePos x="0" y="0"/>
                <wp:positionH relativeFrom="column">
                  <wp:posOffset>2356361</wp:posOffset>
                </wp:positionH>
                <wp:positionV relativeFrom="paragraph">
                  <wp:posOffset>1667030</wp:posOffset>
                </wp:positionV>
                <wp:extent cx="702527" cy="33454"/>
                <wp:effectExtent l="0" t="38100" r="40640" b="100330"/>
                <wp:wrapNone/>
                <wp:docPr id="4" name="Gerade Verbindung mit Pfeil 4"/>
                <wp:cNvGraphicFramePr/>
                <a:graphic xmlns:a="http://schemas.openxmlformats.org/drawingml/2006/main">
                  <a:graphicData uri="http://schemas.microsoft.com/office/word/2010/wordprocessingShape">
                    <wps:wsp>
                      <wps:cNvCnPr/>
                      <wps:spPr>
                        <a:xfrm>
                          <a:off x="0" y="0"/>
                          <a:ext cx="702527" cy="3345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7BADAB39" id="_x0000_t32" coordsize="21600,21600" o:spt="32" o:oned="t" path="m,l21600,21600e" filled="f">
                <v:path arrowok="t" fillok="f" o:connecttype="none"/>
                <o:lock v:ext="edit" shapetype="t"/>
              </v:shapetype>
              <v:shape id="Gerade Verbindung mit Pfeil 4" o:spid="_x0000_s1026" type="#_x0000_t32" style="position:absolute;margin-left:185.55pt;margin-top:131.25pt;width:55.3pt;height:2.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" strokecolor="#ed7d31 [3205]" strokeweight="1.5pt">
                <v:stroke endarrow="block" joinstyle="miter"/>
              </v:shape>
            </w:pict>
          </mc:Fallback>
        </mc:AlternateContent>
      </w:r>
      <w:r w:rsidRPr="00AB27F1">
        <w:rPr>
          <w:rFonts w:ascii="Segoe UI Light" w:eastAsia="Times New Roman" w:hAnsi="Segoe UI Light" w:cs="Times New Roman"/>
          <w:color w:val="363636"/>
          <w:sz w:val="34"/>
          <w:szCs w:val="34"/>
          <w:highlight w:val="yellow"/>
          <w:lang w:val="de-DE" w:eastAsia="de-CH"/>
        </w:rPr>
        <w:t>auf die markierte Zelle.</w:t>
      </w:r>
      <w:r>
        <w:rPr>
          <w:rFonts w:ascii="Segoe UI Light" w:eastAsia="Times New Roman" w:hAnsi="Segoe UI Light" w:cs="Times New Roman"/>
          <w:color w:val="363636"/>
          <w:sz w:val="34"/>
          <w:szCs w:val="34"/>
          <w:lang w:val="de-DE" w:eastAsia="de-CH"/>
        </w:rPr>
        <w:br/>
      </w:r>
      <w:r>
        <w:rPr>
          <w:rFonts w:ascii="Segoe UI Light" w:eastAsia="Times New Roman" w:hAnsi="Segoe UI Light" w:cs="Times New Roman"/>
          <w:color w:val="363636"/>
          <w:sz w:val="34"/>
          <w:szCs w:val="34"/>
          <w:lang w:val="de-DE" w:eastAsia="de-CH"/>
        </w:rPr>
        <w:br/>
      </w:r>
      <w:r>
        <w:rPr>
          <w:rFonts w:ascii="Segoe UI Light" w:eastAsia="Times New Roman" w:hAnsi="Segoe UI Light" w:cs="Times New Roman"/>
          <w:color w:val="363636"/>
          <w:sz w:val="34"/>
          <w:szCs w:val="34"/>
          <w:lang w:val="de-DE" w:eastAsia="de-CH"/>
        </w:rPr>
        <w:br/>
      </w:r>
      <w:r>
        <w:rPr>
          <w:rFonts w:ascii="Segoe UI Light" w:eastAsia="Times New Roman" w:hAnsi="Segoe UI Light" w:cs="Times New Roman"/>
          <w:color w:val="363636"/>
          <w:sz w:val="34"/>
          <w:szCs w:val="34"/>
          <w:lang w:val="de-DE" w:eastAsia="de-CH"/>
        </w:rPr>
        <w:br/>
      </w:r>
      <w:r>
        <w:rPr>
          <w:rFonts w:ascii="Segoe UI Light" w:eastAsia="Times New Roman" w:hAnsi="Segoe UI Light" w:cs="Times New Roman"/>
          <w:color w:val="363636"/>
          <w:sz w:val="34"/>
          <w:szCs w:val="34"/>
          <w:lang w:val="de-DE" w:eastAsia="de-CH"/>
        </w:rPr>
        <w:br/>
        <w:t xml:space="preserve">Zellen formatieren </w:t>
      </w:r>
      <w:r>
        <w:rPr>
          <w:rFonts w:ascii="Segoe UI Light" w:eastAsia="Times New Roman" w:hAnsi="Segoe UI Light" w:cs="Times New Roman"/>
          <w:color w:val="363636"/>
          <w:sz w:val="34"/>
          <w:szCs w:val="34"/>
          <w:lang w:val="de-DE" w:eastAsia="de-CH"/>
        </w:rPr>
        <w:br/>
        <w:t>anklicken</w:t>
      </w:r>
    </w:p>
    <w:p w:rsidR="00AB27F1" w:rsidRPr="00AB27F1" w:rsidRDefault="00AB27F1" w:rsidP="00AB27F1">
      <w:pPr>
        <w:numPr>
          <w:ilvl w:val="0"/>
          <w:numId w:val="1"/>
        </w:num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AB27F1">
        <w:rPr>
          <w:rFonts w:ascii="Segoe UI Light" w:eastAsia="Times New Roman" w:hAnsi="Segoe UI Light" w:cs="Times New Roman"/>
          <w:color w:val="363636"/>
          <w:sz w:val="34"/>
          <w:szCs w:val="34"/>
          <w:lang w:val="de-DE" w:eastAsia="de-CH"/>
        </w:rPr>
        <w:lastRenderedPageBreak/>
        <w:t xml:space="preserve">Aktivieren Sie auf der Registerkarte </w:t>
      </w:r>
      <w:r w:rsidRPr="00AB27F1">
        <w:rPr>
          <w:rFonts w:ascii="Segoe UI Light" w:eastAsia="Times New Roman" w:hAnsi="Segoe UI Light" w:cs="Times New Roman"/>
          <w:b/>
          <w:bCs/>
          <w:color w:val="363636"/>
          <w:sz w:val="34"/>
          <w:szCs w:val="34"/>
          <w:lang w:val="de-DE" w:eastAsia="de-CH"/>
        </w:rPr>
        <w:t>Schutz</w:t>
      </w:r>
      <w:r w:rsidRPr="00AB27F1">
        <w:rPr>
          <w:rFonts w:ascii="Segoe UI Light" w:eastAsia="Times New Roman" w:hAnsi="Segoe UI Light" w:cs="Times New Roman"/>
          <w:color w:val="363636"/>
          <w:sz w:val="34"/>
          <w:szCs w:val="34"/>
          <w:lang w:val="de-DE" w:eastAsia="de-CH"/>
        </w:rPr>
        <w:t xml:space="preserve"> das Kontrollkästchen </w:t>
      </w:r>
      <w:r w:rsidRPr="00AB27F1">
        <w:rPr>
          <w:rFonts w:ascii="Segoe UI Light" w:eastAsia="Times New Roman" w:hAnsi="Segoe UI Light" w:cs="Times New Roman"/>
          <w:b/>
          <w:bCs/>
          <w:color w:val="363636"/>
          <w:sz w:val="34"/>
          <w:szCs w:val="34"/>
          <w:lang w:val="de-DE" w:eastAsia="de-CH"/>
        </w:rPr>
        <w:t>Gesperrt</w:t>
      </w:r>
      <w:r w:rsidRPr="00AB27F1">
        <w:rPr>
          <w:rFonts w:ascii="Segoe UI Light" w:eastAsia="Times New Roman" w:hAnsi="Segoe UI Light" w:cs="Times New Roman"/>
          <w:color w:val="363636"/>
          <w:sz w:val="34"/>
          <w:szCs w:val="34"/>
          <w:lang w:val="de-DE" w:eastAsia="de-CH"/>
        </w:rPr>
        <w:t xml:space="preserve">, und klicken Sie dann auf </w:t>
      </w:r>
      <w:r w:rsidRPr="00AB27F1">
        <w:rPr>
          <w:rFonts w:ascii="Segoe UI Light" w:eastAsia="Times New Roman" w:hAnsi="Segoe UI Light" w:cs="Times New Roman"/>
          <w:b/>
          <w:bCs/>
          <w:color w:val="363636"/>
          <w:sz w:val="34"/>
          <w:szCs w:val="34"/>
          <w:lang w:val="de-DE" w:eastAsia="de-CH"/>
        </w:rPr>
        <w:t>OK</w:t>
      </w:r>
      <w:r w:rsidRPr="00AB27F1">
        <w:rPr>
          <w:rFonts w:ascii="Segoe UI Light" w:eastAsia="Times New Roman" w:hAnsi="Segoe UI Light" w:cs="Times New Roman"/>
          <w:color w:val="363636"/>
          <w:sz w:val="34"/>
          <w:szCs w:val="34"/>
          <w:lang w:val="de-DE" w:eastAsia="de-CH"/>
        </w:rPr>
        <w:t xml:space="preserve">. </w:t>
      </w:r>
    </w:p>
    <w:p w:rsidR="00AB27F1" w:rsidRDefault="00AB27F1" w:rsidP="00AB27F1">
      <w:pPr>
        <w:spacing w:before="100" w:beforeAutospacing="1" w:after="100" w:afterAutospacing="1" w:line="240" w:lineRule="auto"/>
        <w:ind w:left="720"/>
        <w:rPr>
          <w:rFonts w:ascii="Segoe UI Light" w:eastAsia="Times New Roman" w:hAnsi="Segoe UI Light" w:cs="Times New Roman"/>
          <w:color w:val="363636"/>
          <w:sz w:val="34"/>
          <w:szCs w:val="34"/>
          <w:lang w:val="de-DE" w:eastAsia="de-CH"/>
        </w:rPr>
      </w:pPr>
      <w:r>
        <w:rPr>
          <w:noProof/>
          <w:lang w:eastAsia="de-CH"/>
        </w:rPr>
        <w:drawing>
          <wp:inline distT="0" distB="0" distL="0" distR="0" wp14:anchorId="634E1D4A" wp14:editId="46C68124">
            <wp:extent cx="5305425" cy="1485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5425" cy="1485900"/>
                    </a:xfrm>
                    <a:prstGeom prst="rect">
                      <a:avLst/>
                    </a:prstGeom>
                  </pic:spPr>
                </pic:pic>
              </a:graphicData>
            </a:graphic>
          </wp:inline>
        </w:drawing>
      </w:r>
    </w:p>
    <w:p w:rsidR="00AB27F1" w:rsidRPr="00AB27F1" w:rsidRDefault="00AB27F1" w:rsidP="00AB27F1">
      <w:pPr>
        <w:spacing w:before="100" w:beforeAutospacing="1" w:after="100" w:afterAutospacing="1" w:line="240" w:lineRule="auto"/>
        <w:ind w:left="720"/>
        <w:rPr>
          <w:rFonts w:ascii="Segoe UI Light" w:eastAsia="Times New Roman" w:hAnsi="Segoe UI Light" w:cs="Times New Roman"/>
          <w:color w:val="363636"/>
          <w:sz w:val="34"/>
          <w:szCs w:val="34"/>
          <w:lang w:val="de-DE" w:eastAsia="de-CH"/>
        </w:rPr>
      </w:pPr>
      <w:r w:rsidRPr="00AB27F1">
        <w:rPr>
          <w:rFonts w:ascii="Segoe UI Light" w:eastAsia="Times New Roman" w:hAnsi="Segoe UI Light" w:cs="Times New Roman"/>
          <w:color w:val="363636"/>
          <w:sz w:val="34"/>
          <w:szCs w:val="34"/>
          <w:lang w:val="de-DE" w:eastAsia="de-CH"/>
        </w:rPr>
        <w:t>Wenn Sie versuchen, diese Schritte für eine nicht geschützte Arbeitsmappe oder ein nicht geschütztes Arbeitsblatt auszuführen, sind die Zellen bereits gesperrt. Das bedeutet, dass die Zellen gesperrt werden, sobald Sie die Arbeitsmappe oder das Arbeitsblatt schützen.</w:t>
      </w:r>
    </w:p>
    <w:p w:rsidR="00AB27F1" w:rsidRPr="00AB27F1" w:rsidRDefault="00AB27F1" w:rsidP="00AB27F1">
      <w:pPr>
        <w:numPr>
          <w:ilvl w:val="0"/>
          <w:numId w:val="1"/>
        </w:num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AB27F1">
        <w:rPr>
          <w:rFonts w:ascii="Segoe UI Light" w:eastAsia="Times New Roman" w:hAnsi="Segoe UI Light" w:cs="Times New Roman"/>
          <w:color w:val="363636"/>
          <w:sz w:val="34"/>
          <w:szCs w:val="34"/>
          <w:lang w:val="de-DE" w:eastAsia="de-CH"/>
        </w:rPr>
        <w:t xml:space="preserve">Wählen Sie im </w:t>
      </w:r>
      <w:proofErr w:type="spellStart"/>
      <w:r w:rsidRPr="00AB27F1">
        <w:rPr>
          <w:rFonts w:ascii="Segoe UI Light" w:eastAsia="Times New Roman" w:hAnsi="Segoe UI Light" w:cs="Times New Roman"/>
          <w:color w:val="363636"/>
          <w:sz w:val="34"/>
          <w:szCs w:val="34"/>
          <w:lang w:val="de-DE" w:eastAsia="de-CH"/>
        </w:rPr>
        <w:t>Menüband</w:t>
      </w:r>
      <w:proofErr w:type="spellEnd"/>
      <w:r w:rsidRPr="00AB27F1">
        <w:rPr>
          <w:rFonts w:ascii="Segoe UI Light" w:eastAsia="Times New Roman" w:hAnsi="Segoe UI Light" w:cs="Times New Roman"/>
          <w:color w:val="363636"/>
          <w:sz w:val="34"/>
          <w:szCs w:val="34"/>
          <w:lang w:val="de-DE" w:eastAsia="de-CH"/>
        </w:rPr>
        <w:t xml:space="preserve"> auf der Registerkarte </w:t>
      </w:r>
      <w:r w:rsidRPr="00AB27F1">
        <w:rPr>
          <w:rFonts w:ascii="Segoe UI Light" w:eastAsia="Times New Roman" w:hAnsi="Segoe UI Light" w:cs="Times New Roman"/>
          <w:b/>
          <w:bCs/>
          <w:color w:val="363636"/>
          <w:sz w:val="34"/>
          <w:szCs w:val="34"/>
          <w:lang w:val="de-DE" w:eastAsia="de-CH"/>
        </w:rPr>
        <w:t>Überprüfen</w:t>
      </w:r>
      <w:r w:rsidRPr="00AB27F1">
        <w:rPr>
          <w:rFonts w:ascii="Segoe UI Light" w:eastAsia="Times New Roman" w:hAnsi="Segoe UI Light" w:cs="Times New Roman"/>
          <w:color w:val="363636"/>
          <w:sz w:val="34"/>
          <w:szCs w:val="34"/>
          <w:lang w:val="de-DE" w:eastAsia="de-CH"/>
        </w:rPr>
        <w:t xml:space="preserve"> in der Gruppe </w:t>
      </w:r>
      <w:r w:rsidRPr="00AB27F1">
        <w:rPr>
          <w:rFonts w:ascii="Segoe UI Light" w:eastAsia="Times New Roman" w:hAnsi="Segoe UI Light" w:cs="Times New Roman"/>
          <w:b/>
          <w:bCs/>
          <w:color w:val="363636"/>
          <w:sz w:val="34"/>
          <w:szCs w:val="34"/>
          <w:lang w:val="de-DE" w:eastAsia="de-CH"/>
        </w:rPr>
        <w:t>Änderungen</w:t>
      </w:r>
      <w:r w:rsidRPr="00AB27F1">
        <w:rPr>
          <w:rFonts w:ascii="Segoe UI Light" w:eastAsia="Times New Roman" w:hAnsi="Segoe UI Light" w:cs="Times New Roman"/>
          <w:color w:val="363636"/>
          <w:sz w:val="34"/>
          <w:szCs w:val="34"/>
          <w:lang w:val="de-DE" w:eastAsia="de-CH"/>
        </w:rPr>
        <w:t xml:space="preserve"> entweder </w:t>
      </w:r>
      <w:r w:rsidRPr="00AB27F1">
        <w:rPr>
          <w:rFonts w:ascii="Segoe UI Light" w:eastAsia="Times New Roman" w:hAnsi="Segoe UI Light" w:cs="Times New Roman"/>
          <w:b/>
          <w:bCs/>
          <w:color w:val="363636"/>
          <w:sz w:val="34"/>
          <w:szCs w:val="34"/>
          <w:lang w:val="de-DE" w:eastAsia="de-CH"/>
        </w:rPr>
        <w:t>Blatt schützen</w:t>
      </w:r>
      <w:r w:rsidRPr="00AB27F1">
        <w:rPr>
          <w:rFonts w:ascii="Segoe UI Light" w:eastAsia="Times New Roman" w:hAnsi="Segoe UI Light" w:cs="Times New Roman"/>
          <w:color w:val="363636"/>
          <w:sz w:val="34"/>
          <w:szCs w:val="34"/>
          <w:lang w:val="de-DE" w:eastAsia="de-CH"/>
        </w:rPr>
        <w:t xml:space="preserve"> oder </w:t>
      </w:r>
      <w:r w:rsidRPr="00AB27F1">
        <w:rPr>
          <w:rFonts w:ascii="Segoe UI Light" w:eastAsia="Times New Roman" w:hAnsi="Segoe UI Light" w:cs="Times New Roman"/>
          <w:b/>
          <w:bCs/>
          <w:color w:val="363636"/>
          <w:sz w:val="34"/>
          <w:szCs w:val="34"/>
          <w:lang w:val="de-DE" w:eastAsia="de-CH"/>
        </w:rPr>
        <w:t>Arbeitsmappe schützen</w:t>
      </w:r>
      <w:r w:rsidRPr="00AB27F1">
        <w:rPr>
          <w:rFonts w:ascii="Segoe UI Light" w:eastAsia="Times New Roman" w:hAnsi="Segoe UI Light" w:cs="Times New Roman"/>
          <w:color w:val="363636"/>
          <w:sz w:val="34"/>
          <w:szCs w:val="34"/>
          <w:lang w:val="de-DE" w:eastAsia="de-CH"/>
        </w:rPr>
        <w:t xml:space="preserve"> aus, und wenden Sie dann den Schutz erneut an.</w:t>
      </w:r>
    </w:p>
    <w:p w:rsidR="00AB27F1" w:rsidRPr="00AB27F1" w:rsidRDefault="00AB27F1" w:rsidP="00AB27F1">
      <w:pPr>
        <w:spacing w:before="100" w:beforeAutospacing="1" w:after="100" w:afterAutospacing="1" w:line="240" w:lineRule="auto"/>
        <w:ind w:left="720"/>
        <w:rPr>
          <w:rFonts w:ascii="Segoe UI Light" w:eastAsia="Times New Roman" w:hAnsi="Segoe UI Light" w:cs="Times New Roman"/>
          <w:color w:val="363636"/>
          <w:sz w:val="34"/>
          <w:szCs w:val="34"/>
          <w:lang w:val="de-DE" w:eastAsia="de-CH"/>
        </w:rPr>
      </w:pPr>
      <w:proofErr w:type="gramStart"/>
      <w:r w:rsidRPr="00AB27F1">
        <w:rPr>
          <w:rFonts w:ascii="Segoe UI Light" w:eastAsia="Times New Roman" w:hAnsi="Segoe UI Light" w:cs="Times New Roman"/>
          <w:b/>
          <w:bCs/>
          <w:color w:val="363636"/>
          <w:sz w:val="34"/>
          <w:szCs w:val="34"/>
          <w:lang w:val="de-DE" w:eastAsia="de-CH"/>
        </w:rPr>
        <w:t>Tipp :</w:t>
      </w:r>
      <w:proofErr w:type="gramEnd"/>
      <w:r w:rsidRPr="00AB27F1">
        <w:rPr>
          <w:rFonts w:ascii="Segoe UI Light" w:eastAsia="Times New Roman" w:hAnsi="Segoe UI Light" w:cs="Times New Roman"/>
          <w:color w:val="363636"/>
          <w:sz w:val="34"/>
          <w:szCs w:val="34"/>
          <w:lang w:val="de-DE" w:eastAsia="de-CH"/>
        </w:rPr>
        <w:t> Es wird empfohlen, die Sperrung der zu ändernden Zellen aufzuheben, bevor Sie ein Arbeitsblatt oder eine Arbeitsmappe schützen, doch können Sie die Sperre auch nach Anwenden des Schutzes aufheben. Dazu heben Sie den Schutz auf, indem Sie das Kennwort entfernen.</w:t>
      </w:r>
    </w:p>
    <w:p w:rsidR="00AB27F1" w:rsidRPr="00AB27F1" w:rsidRDefault="00AB27F1" w:rsidP="00AB27F1">
      <w:p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AB27F1">
        <w:rPr>
          <w:rFonts w:ascii="Segoe UI Light" w:eastAsia="Times New Roman" w:hAnsi="Segoe UI Light" w:cs="Times New Roman"/>
          <w:color w:val="363636"/>
          <w:sz w:val="34"/>
          <w:szCs w:val="34"/>
          <w:lang w:val="de-DE" w:eastAsia="de-CH"/>
        </w:rPr>
        <w:t>Neben Arbeitsmappen und Arbeitsblättern können Sie auch Formeln schützen.</w:t>
      </w:r>
    </w:p>
    <w:p w:rsidR="00BD0AD3" w:rsidRDefault="00BD0AD3"/>
    <w:p w:rsidR="00FF068F" w:rsidRDefault="00FF068F">
      <w:r>
        <w:br w:type="page"/>
      </w:r>
    </w:p>
    <w:p w:rsidR="00FF068F" w:rsidRPr="00FF068F" w:rsidRDefault="00FF068F" w:rsidP="00FF068F">
      <w:pPr>
        <w:spacing w:before="105" w:after="0" w:line="240" w:lineRule="auto"/>
        <w:outlineLvl w:val="0"/>
        <w:rPr>
          <w:rFonts w:ascii="Segoe UI Light" w:eastAsia="Times New Roman" w:hAnsi="Segoe UI Light" w:cs="Times New Roman"/>
          <w:b/>
          <w:color w:val="000000"/>
          <w:kern w:val="36"/>
          <w:sz w:val="36"/>
          <w:szCs w:val="134"/>
          <w:u w:val="single"/>
          <w:lang w:val="de-DE" w:eastAsia="de-CH"/>
        </w:rPr>
      </w:pPr>
      <w:r w:rsidRPr="00FF068F">
        <w:rPr>
          <w:rFonts w:ascii="Segoe UI Light" w:eastAsia="Times New Roman" w:hAnsi="Segoe UI Light" w:cs="Times New Roman"/>
          <w:b/>
          <w:color w:val="000000"/>
          <w:kern w:val="36"/>
          <w:sz w:val="36"/>
          <w:szCs w:val="134"/>
          <w:u w:val="single"/>
          <w:lang w:val="de-DE" w:eastAsia="de-CH"/>
        </w:rPr>
        <w:lastRenderedPageBreak/>
        <w:t xml:space="preserve">Schützen des Arbeitsblatts </w:t>
      </w:r>
    </w:p>
    <w:p w:rsidR="00FF068F" w:rsidRPr="00FF068F" w:rsidRDefault="00FF068F" w:rsidP="00FF068F">
      <w:p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FF068F">
        <w:rPr>
          <w:rFonts w:ascii="Segoe UI Light" w:eastAsia="Times New Roman" w:hAnsi="Segoe UI Light" w:cs="Times New Roman"/>
          <w:color w:val="363636"/>
          <w:sz w:val="34"/>
          <w:szCs w:val="34"/>
          <w:lang w:val="de-DE" w:eastAsia="de-CH"/>
        </w:rPr>
        <w:t>Wählen Sie dann die Aktionen aus, die Benutzer im Arbeitsblatt vornehmen dürfen, z. B. Einfügen oder Löschen von Spalten oder Zeilen, Bearbeiten von Objekten, Sortieren oder Verwenden von "</w:t>
      </w:r>
      <w:proofErr w:type="spellStart"/>
      <w:r w:rsidRPr="00FF068F">
        <w:rPr>
          <w:rFonts w:ascii="Segoe UI Light" w:eastAsia="Times New Roman" w:hAnsi="Segoe UI Light" w:cs="Times New Roman"/>
          <w:color w:val="363636"/>
          <w:sz w:val="34"/>
          <w:szCs w:val="34"/>
          <w:lang w:val="de-DE" w:eastAsia="de-CH"/>
        </w:rPr>
        <w:t>AutoFilter</w:t>
      </w:r>
      <w:proofErr w:type="spellEnd"/>
      <w:r w:rsidRPr="00FF068F">
        <w:rPr>
          <w:rFonts w:ascii="Segoe UI Light" w:eastAsia="Times New Roman" w:hAnsi="Segoe UI Light" w:cs="Times New Roman"/>
          <w:color w:val="363636"/>
          <w:sz w:val="34"/>
          <w:szCs w:val="34"/>
          <w:lang w:val="de-DE" w:eastAsia="de-CH"/>
        </w:rPr>
        <w:t>", um nur einige zu nennen. Darüber hinaus können Sie auch ein Kennwort angeben, um Ihr Arbeitsblatt zu sperren. Ein Kennwort verhindert, dass andere Personen den Arbeitsblattschutz entfernen – es muss eingegeben werden, um den Blattschutz aufheben.</w:t>
      </w:r>
    </w:p>
    <w:p w:rsidR="00FF068F" w:rsidRPr="00FF068F" w:rsidRDefault="00FF068F" w:rsidP="00FF068F">
      <w:p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FF068F">
        <w:rPr>
          <w:rFonts w:ascii="Segoe UI Light" w:eastAsia="Times New Roman" w:hAnsi="Segoe UI Light" w:cs="Times New Roman"/>
          <w:color w:val="363636"/>
          <w:sz w:val="34"/>
          <w:szCs w:val="34"/>
          <w:lang w:val="de-DE" w:eastAsia="de-CH"/>
        </w:rPr>
        <w:t xml:space="preserve">Im Folgenden sind die Schritte zum Schutz Ihres Arbeitsblatts aufgeführt. </w:t>
      </w:r>
    </w:p>
    <w:p w:rsidR="00FF068F" w:rsidRPr="00FF068F" w:rsidRDefault="00FF068F" w:rsidP="00FF068F">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FF068F">
        <w:rPr>
          <w:rFonts w:ascii="Segoe UI Light" w:eastAsia="Times New Roman" w:hAnsi="Segoe UI Light" w:cs="Times New Roman"/>
          <w:color w:val="363636"/>
          <w:sz w:val="34"/>
          <w:szCs w:val="34"/>
          <w:lang w:val="de-DE" w:eastAsia="de-CH"/>
        </w:rPr>
        <w:t xml:space="preserve">Klicken Sie auf der Registerkarte </w:t>
      </w:r>
      <w:r w:rsidRPr="00FF068F">
        <w:rPr>
          <w:rFonts w:ascii="Segoe UI Light" w:eastAsia="Times New Roman" w:hAnsi="Segoe UI Light" w:cs="Times New Roman"/>
          <w:b/>
          <w:bCs/>
          <w:color w:val="363636"/>
          <w:sz w:val="34"/>
          <w:szCs w:val="34"/>
          <w:lang w:val="de-DE" w:eastAsia="de-CH"/>
        </w:rPr>
        <w:t>Überprüfen</w:t>
      </w:r>
      <w:r w:rsidRPr="00FF068F">
        <w:rPr>
          <w:rFonts w:ascii="Segoe UI Light" w:eastAsia="Times New Roman" w:hAnsi="Segoe UI Light" w:cs="Times New Roman"/>
          <w:color w:val="363636"/>
          <w:sz w:val="34"/>
          <w:szCs w:val="34"/>
          <w:lang w:val="de-DE" w:eastAsia="de-CH"/>
        </w:rPr>
        <w:t xml:space="preserve"> auf </w:t>
      </w:r>
      <w:r w:rsidRPr="00FF068F">
        <w:rPr>
          <w:rFonts w:ascii="Segoe UI Light" w:eastAsia="Times New Roman" w:hAnsi="Segoe UI Light" w:cs="Times New Roman"/>
          <w:b/>
          <w:bCs/>
          <w:color w:val="363636"/>
          <w:sz w:val="34"/>
          <w:szCs w:val="34"/>
          <w:lang w:val="de-DE" w:eastAsia="de-CH"/>
        </w:rPr>
        <w:t>Blatt schützen</w:t>
      </w:r>
      <w:r w:rsidRPr="00FF068F">
        <w:rPr>
          <w:rFonts w:ascii="Segoe UI Light" w:eastAsia="Times New Roman" w:hAnsi="Segoe UI Light" w:cs="Times New Roman"/>
          <w:color w:val="363636"/>
          <w:sz w:val="34"/>
          <w:szCs w:val="34"/>
          <w:lang w:val="de-DE" w:eastAsia="de-CH"/>
        </w:rPr>
        <w:t>.</w:t>
      </w:r>
    </w:p>
    <w:p w:rsidR="00FF068F" w:rsidRPr="00FF068F" w:rsidRDefault="00FF068F" w:rsidP="00FF068F">
      <w:pPr>
        <w:spacing w:beforeAutospacing="1" w:after="0" w:afterAutospacing="1" w:line="240" w:lineRule="auto"/>
        <w:ind w:left="720"/>
        <w:rPr>
          <w:rFonts w:ascii="Segoe UI Light" w:eastAsia="Times New Roman" w:hAnsi="Segoe UI Light" w:cs="Times New Roman"/>
          <w:color w:val="363636"/>
          <w:sz w:val="24"/>
          <w:szCs w:val="24"/>
          <w:lang w:val="de-DE" w:eastAsia="de-CH"/>
        </w:rPr>
      </w:pPr>
      <w:r w:rsidRPr="00FF068F">
        <w:rPr>
          <w:rFonts w:ascii="Segoe UI Light" w:eastAsia="Times New Roman" w:hAnsi="Segoe UI Light" w:cs="Times New Roman"/>
          <w:noProof/>
          <w:color w:val="363636"/>
          <w:sz w:val="24"/>
          <w:szCs w:val="24"/>
          <w:lang w:eastAsia="de-CH"/>
        </w:rPr>
        <w:drawing>
          <wp:inline distT="0" distB="0" distL="0" distR="0">
            <wp:extent cx="4137025" cy="825500"/>
            <wp:effectExtent l="0" t="0" r="0" b="0"/>
            <wp:docPr id="8" name="Grafik 8" descr="Abbildung der Excel-Multifunktionsle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bildung der Excel-Multifunktionslei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025" cy="825500"/>
                    </a:xfrm>
                    <a:prstGeom prst="rect">
                      <a:avLst/>
                    </a:prstGeom>
                    <a:noFill/>
                    <a:ln>
                      <a:noFill/>
                    </a:ln>
                  </pic:spPr>
                </pic:pic>
              </a:graphicData>
            </a:graphic>
          </wp:inline>
        </w:drawing>
      </w:r>
    </w:p>
    <w:p w:rsidR="00FF068F" w:rsidRPr="00FF068F" w:rsidRDefault="00FF068F" w:rsidP="00FF068F">
      <w:pPr>
        <w:numPr>
          <w:ilvl w:val="0"/>
          <w:numId w:val="2"/>
        </w:numPr>
        <w:spacing w:before="100" w:beforeAutospacing="1" w:after="100" w:afterAutospacing="1" w:line="240" w:lineRule="auto"/>
        <w:rPr>
          <w:rFonts w:ascii="Segoe UI Light" w:eastAsia="Times New Roman" w:hAnsi="Segoe UI Light" w:cs="Times New Roman"/>
          <w:color w:val="363636"/>
          <w:sz w:val="34"/>
          <w:szCs w:val="34"/>
          <w:lang w:val="de-DE" w:eastAsia="de-CH"/>
        </w:rPr>
      </w:pPr>
      <w:r w:rsidRPr="00FF068F">
        <w:rPr>
          <w:rFonts w:ascii="Segoe UI Light" w:eastAsia="Times New Roman" w:hAnsi="Segoe UI Light" w:cs="Times New Roman"/>
          <w:color w:val="363636"/>
          <w:sz w:val="34"/>
          <w:szCs w:val="34"/>
          <w:lang w:val="de-DE" w:eastAsia="de-CH"/>
        </w:rPr>
        <w:t xml:space="preserve">Aktivieren Sie in der Liste </w:t>
      </w:r>
      <w:r w:rsidRPr="00FF068F">
        <w:rPr>
          <w:rFonts w:ascii="Segoe UI Light" w:eastAsia="Times New Roman" w:hAnsi="Segoe UI Light" w:cs="Times New Roman"/>
          <w:b/>
          <w:bCs/>
          <w:color w:val="363636"/>
          <w:sz w:val="34"/>
          <w:szCs w:val="34"/>
          <w:lang w:val="de-DE" w:eastAsia="de-CH"/>
        </w:rPr>
        <w:t>Alle Benutzer dieses Arbeitsblattes dürfen</w:t>
      </w:r>
      <w:r w:rsidRPr="00FF068F">
        <w:rPr>
          <w:rFonts w:ascii="Segoe UI Light" w:eastAsia="Times New Roman" w:hAnsi="Segoe UI Light" w:cs="Times New Roman"/>
          <w:color w:val="363636"/>
          <w:sz w:val="34"/>
          <w:szCs w:val="34"/>
          <w:lang w:val="de-DE" w:eastAsia="de-CH"/>
        </w:rPr>
        <w:t xml:space="preserve"> die Elemente aus, die Benutzer ändern dürfen.</w:t>
      </w:r>
    </w:p>
    <w:p w:rsidR="00FF068F" w:rsidRPr="00112CBD" w:rsidRDefault="00FF068F" w:rsidP="00112CBD">
      <w:pPr>
        <w:spacing w:beforeAutospacing="1" w:after="0" w:afterAutospacing="1" w:line="240" w:lineRule="auto"/>
        <w:ind w:left="720"/>
        <w:rPr>
          <w:rFonts w:ascii="Segoe UI Light" w:eastAsia="Times New Roman" w:hAnsi="Segoe UI Light" w:cs="Times New Roman"/>
          <w:color w:val="363636"/>
          <w:sz w:val="24"/>
          <w:szCs w:val="24"/>
          <w:lang w:val="de-DE" w:eastAsia="de-CH"/>
        </w:rPr>
      </w:pPr>
      <w:r w:rsidRPr="00FF068F">
        <w:rPr>
          <w:rFonts w:ascii="Segoe UI Light" w:eastAsia="Times New Roman" w:hAnsi="Segoe UI Light" w:cs="Times New Roman"/>
          <w:noProof/>
          <w:color w:val="363636"/>
          <w:sz w:val="24"/>
          <w:szCs w:val="24"/>
          <w:lang w:eastAsia="de-CH"/>
        </w:rPr>
        <w:drawing>
          <wp:inline distT="0" distB="0" distL="0" distR="0">
            <wp:extent cx="2799080" cy="2899410"/>
            <wp:effectExtent l="0" t="0" r="1270" b="0"/>
            <wp:docPr id="7" name="Grafik 7" descr="Dialogfeld 'Blatt schü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logfeld 'Blatt schütz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9080" cy="2899410"/>
                    </a:xfrm>
                    <a:prstGeom prst="rect">
                      <a:avLst/>
                    </a:prstGeom>
                    <a:noFill/>
                    <a:ln>
                      <a:noFill/>
                    </a:ln>
                  </pic:spPr>
                </pic:pic>
              </a:graphicData>
            </a:graphic>
          </wp:inline>
        </w:drawing>
      </w:r>
      <w:bookmarkStart w:id="1" w:name="_GoBack"/>
      <w:bookmarkEnd w:id="1"/>
    </w:p>
    <w:sectPr w:rsidR="00FF068F" w:rsidRPr="00112CBD" w:rsidSect="00FF068F">
      <w:pgSz w:w="11906" w:h="16838"/>
      <w:pgMar w:top="1134"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931A1"/>
    <w:multiLevelType w:val="multilevel"/>
    <w:tmpl w:val="74F2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514A5F"/>
    <w:multiLevelType w:val="multilevel"/>
    <w:tmpl w:val="B096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F1"/>
    <w:rsid w:val="00112CBD"/>
    <w:rsid w:val="00AB27F1"/>
    <w:rsid w:val="00BD0AD3"/>
    <w:rsid w:val="00FF06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F63D"/>
  <w15:chartTrackingRefBased/>
  <w15:docId w15:val="{5B9703CC-4150-4A95-8BF8-F7A7BDBA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FF068F"/>
    <w:pPr>
      <w:spacing w:before="100" w:beforeAutospacing="1" w:after="0" w:line="240" w:lineRule="auto"/>
      <w:outlineLvl w:val="2"/>
    </w:pPr>
    <w:rPr>
      <w:rFonts w:ascii="Times New Roman" w:eastAsia="Times New Roman" w:hAnsi="Times New Roman" w:cs="Times New Roman"/>
      <w:color w:val="000000"/>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F068F"/>
    <w:rPr>
      <w:rFonts w:ascii="Times New Roman" w:eastAsia="Times New Roman" w:hAnsi="Times New Roman" w:cs="Times New Roman"/>
      <w:color w:val="000000"/>
      <w:sz w:val="27"/>
      <w:szCs w:val="27"/>
      <w:lang w:eastAsia="de-CH"/>
    </w:rPr>
  </w:style>
  <w:style w:type="paragraph" w:styleId="StandardWeb">
    <w:name w:val="Normal (Web)"/>
    <w:basedOn w:val="Standard"/>
    <w:uiPriority w:val="99"/>
    <w:semiHidden/>
    <w:unhideWhenUsed/>
    <w:rsid w:val="00FF068F"/>
    <w:pPr>
      <w:spacing w:before="100" w:beforeAutospacing="1" w:after="100" w:afterAutospacing="1" w:line="240" w:lineRule="auto"/>
    </w:pPr>
    <w:rPr>
      <w:rFonts w:ascii="Times New Roman" w:eastAsia="Times New Roman" w:hAnsi="Times New Roman" w:cs="Times New Roman"/>
      <w:sz w:val="34"/>
      <w:szCs w:val="3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6110">
      <w:bodyDiv w:val="1"/>
      <w:marLeft w:val="0"/>
      <w:marRight w:val="0"/>
      <w:marTop w:val="0"/>
      <w:marBottom w:val="0"/>
      <w:divBdr>
        <w:top w:val="none" w:sz="0" w:space="0" w:color="auto"/>
        <w:left w:val="none" w:sz="0" w:space="0" w:color="auto"/>
        <w:bottom w:val="none" w:sz="0" w:space="0" w:color="auto"/>
        <w:right w:val="none" w:sz="0" w:space="0" w:color="auto"/>
      </w:divBdr>
      <w:divsChild>
        <w:div w:id="1476141312">
          <w:marLeft w:val="0"/>
          <w:marRight w:val="0"/>
          <w:marTop w:val="0"/>
          <w:marBottom w:val="450"/>
          <w:divBdr>
            <w:top w:val="none" w:sz="0" w:space="0" w:color="auto"/>
            <w:left w:val="none" w:sz="0" w:space="0" w:color="auto"/>
            <w:bottom w:val="none" w:sz="0" w:space="0" w:color="auto"/>
            <w:right w:val="none" w:sz="0" w:space="0" w:color="auto"/>
          </w:divBdr>
          <w:divsChild>
            <w:div w:id="602222981">
              <w:marLeft w:val="0"/>
              <w:marRight w:val="0"/>
              <w:marTop w:val="0"/>
              <w:marBottom w:val="0"/>
              <w:divBdr>
                <w:top w:val="none" w:sz="0" w:space="0" w:color="auto"/>
                <w:left w:val="none" w:sz="0" w:space="0" w:color="auto"/>
                <w:bottom w:val="none" w:sz="0" w:space="0" w:color="auto"/>
                <w:right w:val="none" w:sz="0" w:space="0" w:color="auto"/>
              </w:divBdr>
              <w:divsChild>
                <w:div w:id="277487869">
                  <w:marLeft w:val="0"/>
                  <w:marRight w:val="0"/>
                  <w:marTop w:val="0"/>
                  <w:marBottom w:val="0"/>
                  <w:divBdr>
                    <w:top w:val="none" w:sz="0" w:space="0" w:color="auto"/>
                    <w:left w:val="none" w:sz="0" w:space="0" w:color="auto"/>
                    <w:bottom w:val="none" w:sz="0" w:space="0" w:color="auto"/>
                    <w:right w:val="none" w:sz="0" w:space="0" w:color="auto"/>
                  </w:divBdr>
                  <w:divsChild>
                    <w:div w:id="1742754835">
                      <w:marLeft w:val="0"/>
                      <w:marRight w:val="0"/>
                      <w:marTop w:val="0"/>
                      <w:marBottom w:val="0"/>
                      <w:divBdr>
                        <w:top w:val="none" w:sz="0" w:space="0" w:color="auto"/>
                        <w:left w:val="none" w:sz="0" w:space="0" w:color="auto"/>
                        <w:bottom w:val="none" w:sz="0" w:space="0" w:color="auto"/>
                        <w:right w:val="none" w:sz="0" w:space="0" w:color="auto"/>
                      </w:divBdr>
                      <w:divsChild>
                        <w:div w:id="953244087">
                          <w:marLeft w:val="0"/>
                          <w:marRight w:val="0"/>
                          <w:marTop w:val="0"/>
                          <w:marBottom w:val="0"/>
                          <w:divBdr>
                            <w:top w:val="none" w:sz="0" w:space="0" w:color="auto"/>
                            <w:left w:val="none" w:sz="0" w:space="0" w:color="auto"/>
                            <w:bottom w:val="none" w:sz="0" w:space="0" w:color="auto"/>
                            <w:right w:val="none" w:sz="0" w:space="0" w:color="auto"/>
                          </w:divBdr>
                          <w:divsChild>
                            <w:div w:id="163517970">
                              <w:marLeft w:val="0"/>
                              <w:marRight w:val="0"/>
                              <w:marTop w:val="0"/>
                              <w:marBottom w:val="0"/>
                              <w:divBdr>
                                <w:top w:val="none" w:sz="0" w:space="0" w:color="auto"/>
                                <w:left w:val="none" w:sz="0" w:space="0" w:color="auto"/>
                                <w:bottom w:val="none" w:sz="0" w:space="0" w:color="auto"/>
                                <w:right w:val="none" w:sz="0" w:space="0" w:color="auto"/>
                              </w:divBdr>
                              <w:divsChild>
                                <w:div w:id="14889128">
                                  <w:marLeft w:val="0"/>
                                  <w:marRight w:val="0"/>
                                  <w:marTop w:val="0"/>
                                  <w:marBottom w:val="0"/>
                                  <w:divBdr>
                                    <w:top w:val="none" w:sz="0" w:space="0" w:color="auto"/>
                                    <w:left w:val="none" w:sz="0" w:space="0" w:color="auto"/>
                                    <w:bottom w:val="none" w:sz="0" w:space="0" w:color="auto"/>
                                    <w:right w:val="none" w:sz="0" w:space="0" w:color="auto"/>
                                  </w:divBdr>
                                </w:div>
                                <w:div w:id="10932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970689">
      <w:bodyDiv w:val="1"/>
      <w:marLeft w:val="0"/>
      <w:marRight w:val="0"/>
      <w:marTop w:val="0"/>
      <w:marBottom w:val="0"/>
      <w:divBdr>
        <w:top w:val="none" w:sz="0" w:space="0" w:color="auto"/>
        <w:left w:val="none" w:sz="0" w:space="0" w:color="auto"/>
        <w:bottom w:val="none" w:sz="0" w:space="0" w:color="auto"/>
        <w:right w:val="none" w:sz="0" w:space="0" w:color="auto"/>
      </w:divBdr>
      <w:divsChild>
        <w:div w:id="693842200">
          <w:marLeft w:val="0"/>
          <w:marRight w:val="0"/>
          <w:marTop w:val="0"/>
          <w:marBottom w:val="450"/>
          <w:divBdr>
            <w:top w:val="none" w:sz="0" w:space="0" w:color="auto"/>
            <w:left w:val="none" w:sz="0" w:space="0" w:color="auto"/>
            <w:bottom w:val="none" w:sz="0" w:space="0" w:color="auto"/>
            <w:right w:val="none" w:sz="0" w:space="0" w:color="auto"/>
          </w:divBdr>
          <w:divsChild>
            <w:div w:id="1688216289">
              <w:marLeft w:val="0"/>
              <w:marRight w:val="0"/>
              <w:marTop w:val="0"/>
              <w:marBottom w:val="0"/>
              <w:divBdr>
                <w:top w:val="none" w:sz="0" w:space="0" w:color="auto"/>
                <w:left w:val="none" w:sz="0" w:space="0" w:color="auto"/>
                <w:bottom w:val="none" w:sz="0" w:space="0" w:color="auto"/>
                <w:right w:val="none" w:sz="0" w:space="0" w:color="auto"/>
              </w:divBdr>
              <w:divsChild>
                <w:div w:id="1167403997">
                  <w:marLeft w:val="0"/>
                  <w:marRight w:val="0"/>
                  <w:marTop w:val="0"/>
                  <w:marBottom w:val="0"/>
                  <w:divBdr>
                    <w:top w:val="none" w:sz="0" w:space="0" w:color="auto"/>
                    <w:left w:val="none" w:sz="0" w:space="0" w:color="auto"/>
                    <w:bottom w:val="none" w:sz="0" w:space="0" w:color="auto"/>
                    <w:right w:val="none" w:sz="0" w:space="0" w:color="auto"/>
                  </w:divBdr>
                  <w:divsChild>
                    <w:div w:id="11291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2016-10-04T13:10:00Z</dcterms:created>
  <dcterms:modified xsi:type="dcterms:W3CDTF">2016-10-04T13:31:00Z</dcterms:modified>
</cp:coreProperties>
</file>