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09" w:rsidRDefault="00C37D09" w:rsidP="00C37D09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Standard-Adressbuch einstellen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Outlook 2016/2013/2010 (32- und 64-Bit), 2007 und Office 365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habe in Outlook mehrere Adressbücher eingerichtet. Wie oder wo kann ich einstellen, welches Adressbuch von Outlook als Standard genutzt wird?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Diverse Anfragen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Wenn Sie mit Standard das Adressbuch meinen, dessen Kontakte beim Adressieren einer E-Mail als erstes angezeigt werden, dann legen Sie die Reihenfolge mit diesen Schritten fest:</w:t>
      </w:r>
    </w:p>
    <w:p w:rsidR="00C37D09" w:rsidRDefault="00C37D09" w:rsidP="00C37D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in Outlook 2007 oder 2003 oder 2002/XP das Menü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Extras-Adressbuch</w:t>
      </w:r>
      <w:r>
        <w:rPr>
          <w:rFonts w:ascii="Arial" w:eastAsia="Times New Roman" w:hAnsi="Arial" w:cs="Arial"/>
          <w:sz w:val="20"/>
          <w:szCs w:val="20"/>
        </w:rPr>
        <w:t xml:space="preserve"> an. In Outlook 2016/2013/2010 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Start-Adressbuch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C37D09" w:rsidRDefault="00C37D09" w:rsidP="00C37D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 daraufhin angezeigten Fenster wählen Sie das Menü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Extras-Optionen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C37D09" w:rsidRDefault="00C37D09" w:rsidP="00C37D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Nun erscheint ein Dialogfenster, in dem Sie mit Hilfe der Dropdown-Liste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Diese Adressliste zuerst anzeigen</w:t>
      </w:r>
      <w:r>
        <w:rPr>
          <w:rFonts w:ascii="Arial" w:eastAsia="Times New Roman" w:hAnsi="Arial" w:cs="Arial"/>
          <w:sz w:val="20"/>
          <w:szCs w:val="20"/>
        </w:rPr>
        <w:t xml:space="preserve"> festlegen können, welches Ihrer Adressbücher beim Adressieren einer E-Mail als erstes verwendet wird. Stellen Sie hier den gewünschten Standard-Kontaktordner ein.</w:t>
      </w:r>
    </w:p>
    <w:p w:rsidR="00C37D09" w:rsidRDefault="00C37D09" w:rsidP="00C37D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zur Bestätigung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C37D09" w:rsidRDefault="00C37D09" w:rsidP="00C37D0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Schließen Sie das Adressbuchfenster.</w:t>
      </w:r>
    </w:p>
    <w:p w:rsidR="00143F6C" w:rsidRDefault="00143F6C">
      <w:bookmarkStart w:id="1" w:name="_GoBack"/>
      <w:bookmarkEnd w:id="1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A6FAC"/>
    <w:multiLevelType w:val="multilevel"/>
    <w:tmpl w:val="D7E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09"/>
    <w:rsid w:val="00143F6C"/>
    <w:rsid w:val="00C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4BAD2-01B5-4D69-B4BE-4074814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D09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D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D09"/>
    <w:rPr>
      <w:rFonts w:ascii="Segoe UI" w:hAnsi="Segoe UI" w:cs="Segoe UI"/>
      <w:color w:val="000000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2016-02-10T06:38:00Z</cp:lastPrinted>
  <dcterms:created xsi:type="dcterms:W3CDTF">2016-02-10T06:38:00Z</dcterms:created>
  <dcterms:modified xsi:type="dcterms:W3CDTF">2016-02-10T06:39:00Z</dcterms:modified>
</cp:coreProperties>
</file>